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3" w14:textId="00AFCE57" w:rsidR="00E627E6" w:rsidRPr="00A70840" w:rsidRDefault="00E965A9" w:rsidP="006F7D57">
      <w:pPr>
        <w:jc w:val="both"/>
        <w:rPr>
          <w:rFonts w:ascii="Aptos" w:hAnsi="Aptos"/>
          <w:b/>
          <w:color w:val="000000" w:themeColor="text1"/>
          <w:sz w:val="32"/>
          <w:szCs w:val="32"/>
        </w:rPr>
      </w:pPr>
      <w:r w:rsidRPr="00A70840">
        <w:rPr>
          <w:rFonts w:ascii="Aptos" w:hAnsi="Aptos"/>
          <w:b/>
          <w:color w:val="000000" w:themeColor="text1"/>
          <w:sz w:val="32"/>
          <w:szCs w:val="32"/>
        </w:rPr>
        <w:t>Authors</w:t>
      </w:r>
    </w:p>
    <w:p w14:paraId="0CFD53B9" w14:textId="467D8780" w:rsidR="00A70840" w:rsidRPr="00A70840" w:rsidRDefault="00A70840" w:rsidP="006F7D57">
      <w:pPr>
        <w:jc w:val="both"/>
        <w:rPr>
          <w:rFonts w:ascii="Aptos" w:hAnsi="Aptos"/>
          <w:bCs/>
          <w:sz w:val="24"/>
          <w:szCs w:val="24"/>
        </w:rPr>
      </w:pPr>
      <w:r w:rsidRPr="00A70840">
        <w:rPr>
          <w:rFonts w:ascii="Aptos" w:hAnsi="Aptos"/>
          <w:bCs/>
          <w:sz w:val="24"/>
          <w:szCs w:val="24"/>
        </w:rPr>
        <w:t xml:space="preserve">Participants in the program of events of the Republic of Korea - Guest of Honour </w:t>
      </w:r>
    </w:p>
    <w:p w14:paraId="637F6B72" w14:textId="309041A7" w:rsidR="00E965A9" w:rsidRPr="00A70840" w:rsidRDefault="006F7D57" w:rsidP="006F7D57">
      <w:pPr>
        <w:jc w:val="both"/>
        <w:rPr>
          <w:rFonts w:ascii="Aptos" w:hAnsi="Aptos"/>
          <w:bCs/>
          <w:sz w:val="24"/>
          <w:szCs w:val="24"/>
        </w:rPr>
      </w:pPr>
      <w:r>
        <w:rPr>
          <w:rFonts w:ascii="Aptos" w:hAnsi="Aptos"/>
          <w:bCs/>
          <w:sz w:val="24"/>
          <w:szCs w:val="24"/>
        </w:rPr>
        <w:t xml:space="preserve">at the </w:t>
      </w:r>
      <w:r w:rsidR="00A70840" w:rsidRPr="00A70840">
        <w:rPr>
          <w:rFonts w:ascii="Aptos" w:hAnsi="Aptos"/>
          <w:bCs/>
          <w:sz w:val="24"/>
          <w:szCs w:val="24"/>
        </w:rPr>
        <w:t xml:space="preserve">Warsaw </w:t>
      </w:r>
      <w:r w:rsidR="00A70840" w:rsidRPr="00A70840">
        <w:rPr>
          <w:rFonts w:ascii="Aptos" w:hAnsi="Aptos"/>
          <w:bCs/>
          <w:sz w:val="24"/>
          <w:szCs w:val="24"/>
        </w:rPr>
        <w:t>International Book Fair 2025</w:t>
      </w:r>
    </w:p>
    <w:p w14:paraId="7BE8FF61" w14:textId="77777777" w:rsidR="00A70840" w:rsidRDefault="00A70840" w:rsidP="006F7D57">
      <w:pPr>
        <w:jc w:val="both"/>
        <w:rPr>
          <w:rFonts w:ascii="Aptos" w:hAnsi="Aptos"/>
          <w:b/>
          <w:sz w:val="24"/>
          <w:szCs w:val="24"/>
        </w:rPr>
      </w:pPr>
    </w:p>
    <w:p w14:paraId="00000004" w14:textId="480827BB" w:rsidR="00E627E6" w:rsidRPr="00A70840" w:rsidRDefault="00000000" w:rsidP="006F7D57">
      <w:pPr>
        <w:jc w:val="both"/>
        <w:rPr>
          <w:rFonts w:ascii="Aptos" w:hAnsi="Aptos"/>
          <w:b/>
          <w:sz w:val="32"/>
          <w:szCs w:val="32"/>
        </w:rPr>
      </w:pPr>
      <w:r w:rsidRPr="00A70840">
        <w:rPr>
          <w:rFonts w:ascii="Aptos" w:hAnsi="Aptos"/>
          <w:b/>
          <w:sz w:val="32"/>
          <w:szCs w:val="32"/>
        </w:rPr>
        <w:t xml:space="preserve">Park </w:t>
      </w:r>
      <w:proofErr w:type="spellStart"/>
      <w:r w:rsidRPr="00A70840">
        <w:rPr>
          <w:rFonts w:ascii="Aptos" w:hAnsi="Aptos"/>
          <w:b/>
          <w:sz w:val="32"/>
          <w:szCs w:val="32"/>
        </w:rPr>
        <w:t>Sangyoung</w:t>
      </w:r>
      <w:proofErr w:type="spellEnd"/>
    </w:p>
    <w:p w14:paraId="00000005" w14:textId="1CFB5327"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 xml:space="preserve">Park </w:t>
      </w:r>
      <w:proofErr w:type="spellStart"/>
      <w:r w:rsidRPr="00682783">
        <w:rPr>
          <w:rFonts w:ascii="Aptos" w:hAnsi="Aptos"/>
          <w:sz w:val="24"/>
          <w:szCs w:val="24"/>
          <w:highlight w:val="white"/>
        </w:rPr>
        <w:t>Sang</w:t>
      </w:r>
      <w:r w:rsidR="00A70840">
        <w:rPr>
          <w:rFonts w:ascii="Aptos" w:hAnsi="Aptos"/>
          <w:sz w:val="24"/>
          <w:szCs w:val="24"/>
          <w:highlight w:val="white"/>
        </w:rPr>
        <w:t>y</w:t>
      </w:r>
      <w:r w:rsidRPr="00682783">
        <w:rPr>
          <w:rFonts w:ascii="Aptos" w:hAnsi="Aptos"/>
          <w:sz w:val="24"/>
          <w:szCs w:val="24"/>
          <w:highlight w:val="white"/>
        </w:rPr>
        <w:t>oung</w:t>
      </w:r>
      <w:proofErr w:type="spellEnd"/>
      <w:r w:rsidRPr="00682783">
        <w:rPr>
          <w:rFonts w:ascii="Aptos" w:hAnsi="Aptos"/>
          <w:sz w:val="24"/>
          <w:szCs w:val="24"/>
          <w:highlight w:val="white"/>
        </w:rPr>
        <w:t xml:space="preserve"> was born in 1988 and studied French at Sungkyunkwan University in South Korea. He worked as a magazine editor, copywriter, and consultant before debuting as a</w:t>
      </w:r>
      <w:r w:rsidR="00FD2661">
        <w:rPr>
          <w:rFonts w:ascii="Aptos" w:hAnsi="Aptos"/>
          <w:sz w:val="24"/>
          <w:szCs w:val="24"/>
          <w:highlight w:val="white"/>
        </w:rPr>
        <w:t> </w:t>
      </w:r>
      <w:r w:rsidRPr="00682783">
        <w:rPr>
          <w:rFonts w:ascii="Aptos" w:hAnsi="Aptos"/>
          <w:sz w:val="24"/>
          <w:szCs w:val="24"/>
          <w:highlight w:val="white"/>
        </w:rPr>
        <w:t xml:space="preserve">novelist. The title story of his bestselling short story collection, </w:t>
      </w:r>
      <w:r w:rsidRPr="006F7D57">
        <w:rPr>
          <w:rFonts w:ascii="Aptos" w:hAnsi="Aptos"/>
          <w:i/>
          <w:iCs/>
          <w:sz w:val="24"/>
          <w:szCs w:val="24"/>
          <w:highlight w:val="white"/>
        </w:rPr>
        <w:t>The Tears of an Unknown Artist</w:t>
      </w:r>
      <w:r w:rsidRPr="00682783">
        <w:rPr>
          <w:rFonts w:ascii="Aptos" w:hAnsi="Aptos"/>
          <w:sz w:val="24"/>
          <w:szCs w:val="24"/>
          <w:highlight w:val="white"/>
        </w:rPr>
        <w:t xml:space="preserve">, or </w:t>
      </w:r>
      <w:r w:rsidRPr="006F7D57">
        <w:rPr>
          <w:rFonts w:ascii="Aptos" w:hAnsi="Aptos"/>
          <w:i/>
          <w:iCs/>
          <w:sz w:val="24"/>
          <w:szCs w:val="24"/>
          <w:highlight w:val="white"/>
        </w:rPr>
        <w:t>Zaytun Pasta</w:t>
      </w:r>
      <w:r w:rsidRPr="00682783">
        <w:rPr>
          <w:rFonts w:ascii="Aptos" w:hAnsi="Aptos"/>
          <w:sz w:val="24"/>
          <w:szCs w:val="24"/>
          <w:highlight w:val="white"/>
        </w:rPr>
        <w:t xml:space="preserve"> was one of Words Without Borders’ most read pieces ever. He was longlisted for the International Booker Prize in 2022 with the novel </w:t>
      </w:r>
      <w:r w:rsidRPr="006F7D57">
        <w:rPr>
          <w:rFonts w:ascii="Aptos" w:hAnsi="Aptos"/>
          <w:i/>
          <w:iCs/>
          <w:sz w:val="24"/>
          <w:szCs w:val="24"/>
          <w:highlight w:val="white"/>
        </w:rPr>
        <w:t>Love in the Big city</w:t>
      </w:r>
      <w:r w:rsidRPr="00682783">
        <w:rPr>
          <w:rFonts w:ascii="Aptos" w:hAnsi="Aptos"/>
          <w:sz w:val="24"/>
          <w:szCs w:val="24"/>
          <w:highlight w:val="white"/>
        </w:rPr>
        <w:t>.</w:t>
      </w:r>
    </w:p>
    <w:p w14:paraId="3B589E53" w14:textId="77777777" w:rsidR="009969BC" w:rsidRPr="00682783" w:rsidRDefault="009969BC" w:rsidP="006F7D57">
      <w:pPr>
        <w:jc w:val="both"/>
        <w:rPr>
          <w:rFonts w:ascii="Aptos" w:hAnsi="Aptos"/>
          <w:sz w:val="24"/>
          <w:szCs w:val="24"/>
          <w:highlight w:val="white"/>
        </w:rPr>
      </w:pPr>
    </w:p>
    <w:p w14:paraId="00000006" w14:textId="4124C9A5"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Polish editions of books:</w:t>
      </w:r>
    </w:p>
    <w:p w14:paraId="00000007" w14:textId="77777777" w:rsidR="00E627E6" w:rsidRPr="00682783" w:rsidRDefault="00000000" w:rsidP="006F7D57">
      <w:pPr>
        <w:pStyle w:val="Akapitzlist"/>
        <w:numPr>
          <w:ilvl w:val="0"/>
          <w:numId w:val="13"/>
        </w:numPr>
        <w:jc w:val="both"/>
        <w:rPr>
          <w:rFonts w:ascii="Aptos" w:hAnsi="Aptos"/>
          <w:sz w:val="24"/>
          <w:szCs w:val="24"/>
          <w:highlight w:val="white"/>
        </w:rPr>
      </w:pPr>
      <w:proofErr w:type="spellStart"/>
      <w:r w:rsidRPr="00682783">
        <w:rPr>
          <w:rFonts w:ascii="Aptos" w:hAnsi="Aptos"/>
          <w:i/>
          <w:iCs/>
          <w:sz w:val="24"/>
          <w:szCs w:val="24"/>
          <w:highlight w:val="white"/>
        </w:rPr>
        <w:t>Miłość</w:t>
      </w:r>
      <w:proofErr w:type="spellEnd"/>
      <w:r w:rsidRPr="00682783">
        <w:rPr>
          <w:rFonts w:ascii="Aptos" w:hAnsi="Aptos"/>
          <w:i/>
          <w:iCs/>
          <w:sz w:val="24"/>
          <w:szCs w:val="24"/>
          <w:highlight w:val="white"/>
        </w:rPr>
        <w:t xml:space="preserve"> w </w:t>
      </w:r>
      <w:proofErr w:type="spellStart"/>
      <w:r w:rsidRPr="00682783">
        <w:rPr>
          <w:rFonts w:ascii="Aptos" w:hAnsi="Aptos"/>
          <w:i/>
          <w:iCs/>
          <w:sz w:val="24"/>
          <w:szCs w:val="24"/>
          <w:highlight w:val="white"/>
        </w:rPr>
        <w:t>wielkim</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mieście</w:t>
      </w:r>
      <w:proofErr w:type="spellEnd"/>
      <w:r w:rsidRPr="00682783">
        <w:rPr>
          <w:rFonts w:ascii="Aptos" w:hAnsi="Aptos"/>
          <w:sz w:val="24"/>
          <w:szCs w:val="24"/>
          <w:highlight w:val="white"/>
        </w:rPr>
        <w:t xml:space="preserve"> (Love in the Big City), Tajfuny 2025</w:t>
      </w:r>
    </w:p>
    <w:p w14:paraId="5A50C4D7" w14:textId="77777777" w:rsidR="009969BC" w:rsidRPr="00682783" w:rsidRDefault="009969BC" w:rsidP="006F7D57">
      <w:pPr>
        <w:jc w:val="both"/>
        <w:rPr>
          <w:rFonts w:ascii="Aptos" w:hAnsi="Aptos"/>
          <w:sz w:val="24"/>
          <w:szCs w:val="24"/>
          <w:highlight w:val="white"/>
        </w:rPr>
      </w:pPr>
    </w:p>
    <w:p w14:paraId="70960DB2" w14:textId="77777777" w:rsidR="009969BC" w:rsidRPr="00682783" w:rsidRDefault="009969BC" w:rsidP="006F7D57">
      <w:pPr>
        <w:jc w:val="both"/>
        <w:rPr>
          <w:rFonts w:ascii="Aptos" w:hAnsi="Aptos"/>
          <w:sz w:val="24"/>
          <w:szCs w:val="24"/>
          <w:highlight w:val="white"/>
        </w:rPr>
      </w:pPr>
    </w:p>
    <w:p w14:paraId="00000009" w14:textId="679C41D2" w:rsidR="00E627E6" w:rsidRPr="00A70840" w:rsidRDefault="00000000" w:rsidP="006F7D57">
      <w:pPr>
        <w:jc w:val="both"/>
        <w:rPr>
          <w:rFonts w:ascii="Aptos" w:hAnsi="Aptos"/>
          <w:b/>
          <w:sz w:val="32"/>
          <w:szCs w:val="32"/>
          <w:highlight w:val="white"/>
        </w:rPr>
      </w:pPr>
      <w:r w:rsidRPr="00A70840">
        <w:rPr>
          <w:rFonts w:ascii="Aptos" w:hAnsi="Aptos"/>
          <w:b/>
          <w:sz w:val="32"/>
          <w:szCs w:val="32"/>
          <w:highlight w:val="white"/>
        </w:rPr>
        <w:t>Chung Bora</w:t>
      </w:r>
    </w:p>
    <w:p w14:paraId="0000000A" w14:textId="11C541B8"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 xml:space="preserve">Chung Bora translates modern literary works from Russian and Polish into Korean and writes generally unrealistic stories. Among her works, </w:t>
      </w:r>
      <w:r w:rsidRPr="006F7D57">
        <w:rPr>
          <w:rFonts w:ascii="Aptos" w:hAnsi="Aptos"/>
          <w:i/>
          <w:iCs/>
          <w:sz w:val="24"/>
          <w:szCs w:val="24"/>
          <w:highlight w:val="white"/>
        </w:rPr>
        <w:t>Cursed Bunny</w:t>
      </w:r>
      <w:r w:rsidRPr="00682783">
        <w:rPr>
          <w:rFonts w:ascii="Aptos" w:hAnsi="Aptos"/>
          <w:sz w:val="24"/>
          <w:szCs w:val="24"/>
          <w:highlight w:val="white"/>
        </w:rPr>
        <w:t>, a collection of short stories, was shortlisted for the International Booker Prize in 2022 and was a finalist for National Book Awards in 2023, and another collection Your Utopia is nominated for the Philip K. Dick Award in 2025.</w:t>
      </w:r>
    </w:p>
    <w:p w14:paraId="3B3B203A" w14:textId="77777777" w:rsidR="009969BC" w:rsidRPr="00682783" w:rsidRDefault="009969BC" w:rsidP="006F7D57">
      <w:pPr>
        <w:jc w:val="both"/>
        <w:rPr>
          <w:rFonts w:ascii="Aptos" w:hAnsi="Aptos"/>
          <w:sz w:val="24"/>
          <w:szCs w:val="24"/>
          <w:highlight w:val="white"/>
        </w:rPr>
      </w:pPr>
    </w:p>
    <w:p w14:paraId="0000000B" w14:textId="06C7D4CB"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Polish editions of books:</w:t>
      </w:r>
    </w:p>
    <w:p w14:paraId="47DC7060" w14:textId="77777777" w:rsidR="009969BC" w:rsidRPr="00682783" w:rsidRDefault="00000000" w:rsidP="006F7D57">
      <w:pPr>
        <w:pStyle w:val="Akapitzlist"/>
        <w:numPr>
          <w:ilvl w:val="0"/>
          <w:numId w:val="13"/>
        </w:numPr>
        <w:jc w:val="both"/>
        <w:rPr>
          <w:rFonts w:ascii="Aptos" w:hAnsi="Aptos"/>
          <w:sz w:val="24"/>
          <w:szCs w:val="24"/>
          <w:highlight w:val="white"/>
        </w:rPr>
      </w:pPr>
      <w:proofErr w:type="spellStart"/>
      <w:r w:rsidRPr="00682783">
        <w:rPr>
          <w:rFonts w:ascii="Aptos" w:hAnsi="Aptos"/>
          <w:i/>
          <w:iCs/>
          <w:sz w:val="24"/>
          <w:szCs w:val="24"/>
          <w:highlight w:val="white"/>
        </w:rPr>
        <w:t>Przeklęty</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królik</w:t>
      </w:r>
      <w:proofErr w:type="spellEnd"/>
      <w:r w:rsidRPr="00682783">
        <w:rPr>
          <w:rFonts w:ascii="Aptos" w:hAnsi="Aptos"/>
          <w:sz w:val="24"/>
          <w:szCs w:val="24"/>
          <w:highlight w:val="white"/>
        </w:rPr>
        <w:t xml:space="preserve"> (Cursed Bunny), Tajfuny 2023</w:t>
      </w:r>
    </w:p>
    <w:p w14:paraId="41065F01" w14:textId="77777777" w:rsidR="009969BC" w:rsidRPr="00682783" w:rsidRDefault="00000000" w:rsidP="006F7D57">
      <w:pPr>
        <w:pStyle w:val="Akapitzlist"/>
        <w:numPr>
          <w:ilvl w:val="0"/>
          <w:numId w:val="13"/>
        </w:numPr>
        <w:jc w:val="both"/>
        <w:rPr>
          <w:rFonts w:ascii="Aptos" w:hAnsi="Aptos"/>
          <w:sz w:val="24"/>
          <w:szCs w:val="24"/>
          <w:highlight w:val="white"/>
        </w:rPr>
      </w:pPr>
      <w:proofErr w:type="spellStart"/>
      <w:r w:rsidRPr="00682783">
        <w:rPr>
          <w:rFonts w:ascii="Aptos" w:hAnsi="Aptos"/>
          <w:i/>
          <w:iCs/>
          <w:sz w:val="24"/>
          <w:szCs w:val="24"/>
          <w:highlight w:val="white"/>
        </w:rPr>
        <w:t>Sny</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umarłych</w:t>
      </w:r>
      <w:proofErr w:type="spellEnd"/>
      <w:r w:rsidRPr="00682783">
        <w:rPr>
          <w:rFonts w:ascii="Aptos" w:hAnsi="Aptos"/>
          <w:sz w:val="24"/>
          <w:szCs w:val="24"/>
          <w:highlight w:val="white"/>
        </w:rPr>
        <w:t xml:space="preserve"> (Dead Men’s Dreams), Kwiaty Orientu 2023</w:t>
      </w:r>
    </w:p>
    <w:p w14:paraId="10C0A7D2" w14:textId="77777777" w:rsidR="009969BC" w:rsidRPr="00682783" w:rsidRDefault="00000000" w:rsidP="006F7D57">
      <w:pPr>
        <w:pStyle w:val="Akapitzlist"/>
        <w:numPr>
          <w:ilvl w:val="0"/>
          <w:numId w:val="13"/>
        </w:numPr>
        <w:jc w:val="both"/>
        <w:rPr>
          <w:rFonts w:ascii="Aptos" w:hAnsi="Aptos"/>
          <w:sz w:val="24"/>
          <w:szCs w:val="24"/>
          <w:highlight w:val="white"/>
        </w:rPr>
      </w:pPr>
      <w:proofErr w:type="spellStart"/>
      <w:r w:rsidRPr="00682783">
        <w:rPr>
          <w:rFonts w:ascii="Aptos" w:hAnsi="Aptos"/>
          <w:i/>
          <w:iCs/>
          <w:sz w:val="24"/>
          <w:szCs w:val="24"/>
          <w:highlight w:val="white"/>
        </w:rPr>
        <w:t>Rozkład</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północy</w:t>
      </w:r>
      <w:proofErr w:type="spellEnd"/>
      <w:r w:rsidRPr="00682783">
        <w:rPr>
          <w:rFonts w:ascii="Aptos" w:hAnsi="Aptos"/>
          <w:sz w:val="24"/>
          <w:szCs w:val="24"/>
          <w:highlight w:val="white"/>
        </w:rPr>
        <w:t xml:space="preserve"> (Midnight Timetable), Kwiaty Orientu 2024</w:t>
      </w:r>
    </w:p>
    <w:p w14:paraId="0000000F" w14:textId="0BF1A20D" w:rsidR="00E627E6" w:rsidRPr="00682783" w:rsidRDefault="00000000" w:rsidP="006F7D57">
      <w:pPr>
        <w:pStyle w:val="Akapitzlist"/>
        <w:numPr>
          <w:ilvl w:val="0"/>
          <w:numId w:val="13"/>
        </w:numPr>
        <w:jc w:val="both"/>
        <w:rPr>
          <w:rFonts w:ascii="Aptos" w:hAnsi="Aptos"/>
          <w:sz w:val="24"/>
          <w:szCs w:val="24"/>
          <w:highlight w:val="white"/>
        </w:rPr>
      </w:pPr>
      <w:proofErr w:type="spellStart"/>
      <w:r w:rsidRPr="00682783">
        <w:rPr>
          <w:rFonts w:ascii="Aptos" w:hAnsi="Aptos"/>
          <w:i/>
          <w:iCs/>
          <w:sz w:val="24"/>
          <w:szCs w:val="24"/>
          <w:highlight w:val="white"/>
        </w:rPr>
        <w:t>Poddajcie</w:t>
      </w:r>
      <w:proofErr w:type="spellEnd"/>
      <w:r w:rsidRPr="00682783">
        <w:rPr>
          <w:rFonts w:ascii="Aptos" w:hAnsi="Aptos"/>
          <w:i/>
          <w:iCs/>
          <w:sz w:val="24"/>
          <w:szCs w:val="24"/>
          <w:highlight w:val="white"/>
        </w:rPr>
        <w:t xml:space="preserve"> się, </w:t>
      </w:r>
      <w:proofErr w:type="spellStart"/>
      <w:r w:rsidRPr="00682783">
        <w:rPr>
          <w:rFonts w:ascii="Aptos" w:hAnsi="Aptos"/>
          <w:i/>
          <w:iCs/>
          <w:sz w:val="24"/>
          <w:szCs w:val="24"/>
          <w:highlight w:val="white"/>
        </w:rPr>
        <w:t>Ziemianie</w:t>
      </w:r>
      <w:proofErr w:type="spellEnd"/>
      <w:r w:rsidRPr="00682783">
        <w:rPr>
          <w:rFonts w:ascii="Aptos" w:hAnsi="Aptos"/>
          <w:i/>
          <w:iCs/>
          <w:sz w:val="24"/>
          <w:szCs w:val="24"/>
          <w:highlight w:val="white"/>
        </w:rPr>
        <w:t>!</w:t>
      </w:r>
      <w:r w:rsidRPr="00682783">
        <w:rPr>
          <w:rFonts w:ascii="Aptos" w:hAnsi="Aptos"/>
          <w:sz w:val="24"/>
          <w:szCs w:val="24"/>
          <w:highlight w:val="white"/>
        </w:rPr>
        <w:t xml:space="preserve"> (Surrender, Earthlings), Kwiaty Orientu </w:t>
      </w:r>
      <w:r w:rsidR="006F7D57">
        <w:rPr>
          <w:rFonts w:ascii="Aptos" w:hAnsi="Aptos"/>
          <w:sz w:val="24"/>
          <w:szCs w:val="24"/>
          <w:highlight w:val="white"/>
        </w:rPr>
        <w:t>2025</w:t>
      </w:r>
    </w:p>
    <w:p w14:paraId="00000010" w14:textId="77777777" w:rsidR="00E627E6" w:rsidRPr="00682783" w:rsidRDefault="00E627E6" w:rsidP="006F7D57">
      <w:pPr>
        <w:jc w:val="both"/>
        <w:rPr>
          <w:rFonts w:ascii="Aptos" w:hAnsi="Aptos"/>
          <w:sz w:val="24"/>
          <w:szCs w:val="24"/>
          <w:highlight w:val="white"/>
        </w:rPr>
      </w:pPr>
    </w:p>
    <w:p w14:paraId="40D42C97" w14:textId="77777777" w:rsidR="00A96F23" w:rsidRPr="00682783" w:rsidRDefault="00A96F23" w:rsidP="006F7D57">
      <w:pPr>
        <w:jc w:val="both"/>
        <w:rPr>
          <w:rFonts w:ascii="Aptos" w:hAnsi="Aptos"/>
          <w:sz w:val="24"/>
          <w:szCs w:val="24"/>
          <w:highlight w:val="white"/>
        </w:rPr>
      </w:pPr>
    </w:p>
    <w:p w14:paraId="2DCF4A6C" w14:textId="77777777" w:rsidR="00A96F23" w:rsidRPr="00A70840" w:rsidRDefault="00000000" w:rsidP="006F7D57">
      <w:pPr>
        <w:jc w:val="both"/>
        <w:rPr>
          <w:rFonts w:ascii="Aptos" w:hAnsi="Aptos"/>
          <w:sz w:val="32"/>
          <w:szCs w:val="32"/>
          <w:highlight w:val="white"/>
        </w:rPr>
      </w:pPr>
      <w:r w:rsidRPr="00A70840">
        <w:rPr>
          <w:rFonts w:ascii="Aptos" w:hAnsi="Aptos"/>
          <w:b/>
          <w:sz w:val="32"/>
          <w:szCs w:val="32"/>
          <w:highlight w:val="white"/>
        </w:rPr>
        <w:t>Jeon Heyjin</w:t>
      </w:r>
    </w:p>
    <w:p w14:paraId="00000012" w14:textId="0466E861"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Jeon Heyjin is a South Korean author primarily interested in SF, horror, history of women, discrimination and marginalized.</w:t>
      </w:r>
    </w:p>
    <w:p w14:paraId="00000013" w14:textId="34E63914"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 xml:space="preserve">She is an author of </w:t>
      </w:r>
      <w:r w:rsidRPr="006F7D57">
        <w:rPr>
          <w:rFonts w:ascii="Aptos" w:hAnsi="Aptos"/>
          <w:i/>
          <w:iCs/>
          <w:sz w:val="24"/>
          <w:szCs w:val="24"/>
          <w:highlight w:val="white"/>
        </w:rPr>
        <w:t xml:space="preserve">Women, become Ghost and Goddess </w:t>
      </w:r>
      <w:r w:rsidRPr="00682783">
        <w:rPr>
          <w:rFonts w:ascii="Aptos" w:hAnsi="Aptos"/>
          <w:sz w:val="24"/>
          <w:szCs w:val="24"/>
          <w:highlight w:val="white"/>
        </w:rPr>
        <w:t xml:space="preserve">and many other novels and stories. She has also written a children's book titled </w:t>
      </w:r>
      <w:r w:rsidRPr="006F7D57">
        <w:rPr>
          <w:rFonts w:ascii="Aptos" w:hAnsi="Aptos"/>
          <w:i/>
          <w:iCs/>
          <w:sz w:val="24"/>
          <w:szCs w:val="24"/>
          <w:highlight w:val="white"/>
        </w:rPr>
        <w:t>Marie Curie from My Class</w:t>
      </w:r>
      <w:r w:rsidRPr="00682783">
        <w:rPr>
          <w:rFonts w:ascii="Aptos" w:hAnsi="Aptos"/>
          <w:sz w:val="24"/>
          <w:szCs w:val="24"/>
          <w:highlight w:val="white"/>
        </w:rPr>
        <w:t>, about the Polish scientist Maria Skłodowska-Curie.</w:t>
      </w:r>
    </w:p>
    <w:p w14:paraId="00000014" w14:textId="77777777"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In 2007, she won the Daewon CI 1st Issue Novels Contest with her debut light novel. In 2019, she also won a writing contest held by China’s Science Fiction World.</w:t>
      </w:r>
    </w:p>
    <w:p w14:paraId="00000015" w14:textId="77777777"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lastRenderedPageBreak/>
        <w:t>Polish editions of books:</w:t>
      </w:r>
    </w:p>
    <w:p w14:paraId="00000016" w14:textId="77777777" w:rsidR="00E627E6" w:rsidRPr="00682783" w:rsidRDefault="00000000" w:rsidP="006F7D57">
      <w:pPr>
        <w:pStyle w:val="Akapitzlist"/>
        <w:numPr>
          <w:ilvl w:val="0"/>
          <w:numId w:val="14"/>
        </w:numPr>
        <w:jc w:val="both"/>
        <w:rPr>
          <w:rFonts w:ascii="Aptos" w:hAnsi="Aptos"/>
          <w:sz w:val="24"/>
          <w:szCs w:val="24"/>
          <w:highlight w:val="white"/>
        </w:rPr>
      </w:pPr>
      <w:r w:rsidRPr="00682783">
        <w:rPr>
          <w:rFonts w:ascii="Aptos" w:hAnsi="Aptos"/>
          <w:i/>
          <w:iCs/>
          <w:sz w:val="24"/>
          <w:szCs w:val="24"/>
          <w:highlight w:val="white"/>
        </w:rPr>
        <w:t xml:space="preserve">Duchy i </w:t>
      </w:r>
      <w:proofErr w:type="spellStart"/>
      <w:r w:rsidRPr="00682783">
        <w:rPr>
          <w:rFonts w:ascii="Aptos" w:hAnsi="Aptos"/>
          <w:i/>
          <w:iCs/>
          <w:sz w:val="24"/>
          <w:szCs w:val="24"/>
          <w:highlight w:val="white"/>
        </w:rPr>
        <w:t>boginie</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kobiety</w:t>
      </w:r>
      <w:proofErr w:type="spellEnd"/>
      <w:r w:rsidRPr="00682783">
        <w:rPr>
          <w:rFonts w:ascii="Aptos" w:hAnsi="Aptos"/>
          <w:i/>
          <w:iCs/>
          <w:sz w:val="24"/>
          <w:szCs w:val="24"/>
          <w:highlight w:val="white"/>
        </w:rPr>
        <w:t xml:space="preserve"> w </w:t>
      </w:r>
      <w:proofErr w:type="spellStart"/>
      <w:r w:rsidRPr="00682783">
        <w:rPr>
          <w:rFonts w:ascii="Aptos" w:hAnsi="Aptos"/>
          <w:i/>
          <w:iCs/>
          <w:sz w:val="24"/>
          <w:szCs w:val="24"/>
          <w:highlight w:val="white"/>
        </w:rPr>
        <w:t>koreańskich</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wierzeniach</w:t>
      </w:r>
      <w:proofErr w:type="spellEnd"/>
      <w:r w:rsidRPr="00682783">
        <w:rPr>
          <w:rFonts w:ascii="Aptos" w:hAnsi="Aptos"/>
          <w:sz w:val="24"/>
          <w:szCs w:val="24"/>
          <w:highlight w:val="white"/>
        </w:rPr>
        <w:t xml:space="preserve"> (Women, become Ghost and Goddess), Wydawnictwo Uniwersytetu Jagiellońskiego 2025 </w:t>
      </w:r>
    </w:p>
    <w:p w14:paraId="00000017" w14:textId="77777777" w:rsidR="00E627E6" w:rsidRPr="00682783" w:rsidRDefault="00E627E6" w:rsidP="006F7D57">
      <w:pPr>
        <w:jc w:val="both"/>
        <w:rPr>
          <w:rFonts w:ascii="Aptos" w:hAnsi="Aptos"/>
          <w:sz w:val="24"/>
          <w:szCs w:val="24"/>
          <w:highlight w:val="white"/>
        </w:rPr>
      </w:pPr>
    </w:p>
    <w:p w14:paraId="2A05F4D0" w14:textId="77777777" w:rsidR="00A96F23" w:rsidRPr="00682783" w:rsidRDefault="00A96F23" w:rsidP="006F7D57">
      <w:pPr>
        <w:jc w:val="both"/>
        <w:rPr>
          <w:rFonts w:ascii="Aptos" w:hAnsi="Aptos"/>
          <w:sz w:val="24"/>
          <w:szCs w:val="24"/>
          <w:highlight w:val="white"/>
        </w:rPr>
      </w:pPr>
    </w:p>
    <w:p w14:paraId="04DD3F81" w14:textId="1141EC54" w:rsidR="00A96F23" w:rsidRPr="00A70840" w:rsidRDefault="00000000" w:rsidP="006F7D57">
      <w:pPr>
        <w:jc w:val="both"/>
        <w:rPr>
          <w:rFonts w:ascii="Aptos" w:hAnsi="Aptos"/>
          <w:b/>
          <w:sz w:val="32"/>
          <w:szCs w:val="32"/>
          <w:highlight w:val="white"/>
        </w:rPr>
      </w:pPr>
      <w:r w:rsidRPr="00A70840">
        <w:rPr>
          <w:rFonts w:ascii="Aptos" w:hAnsi="Aptos"/>
          <w:b/>
          <w:sz w:val="32"/>
          <w:szCs w:val="32"/>
          <w:highlight w:val="white"/>
        </w:rPr>
        <w:t>Kim Boyoung</w:t>
      </w:r>
    </w:p>
    <w:p w14:paraId="00000019" w14:textId="7F2875AD"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Kim Boyoung is a South Korean author best known for her science fiction works.</w:t>
      </w:r>
    </w:p>
    <w:p w14:paraId="0000001A" w14:textId="3D1036B8"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 xml:space="preserve">In 2004, she won the inaugural Korean Science &amp; Technology Creative Writing Award with her novella "The Experience of Touch". She has also received awards at the annual South Korean SF Novel Award three times. In 2021, her short story collection </w:t>
      </w:r>
      <w:r w:rsidRPr="006F7D57">
        <w:rPr>
          <w:rFonts w:ascii="Aptos" w:hAnsi="Aptos"/>
          <w:i/>
          <w:iCs/>
          <w:sz w:val="24"/>
          <w:szCs w:val="24"/>
          <w:highlight w:val="white"/>
        </w:rPr>
        <w:t>On the Origin of Species and Other Stories</w:t>
      </w:r>
      <w:r w:rsidRPr="00682783">
        <w:rPr>
          <w:rFonts w:ascii="Aptos" w:hAnsi="Aptos"/>
          <w:sz w:val="24"/>
          <w:szCs w:val="24"/>
          <w:highlight w:val="white"/>
        </w:rPr>
        <w:t xml:space="preserve"> was longlisted for the National Book Awards.</w:t>
      </w:r>
    </w:p>
    <w:p w14:paraId="0000001B" w14:textId="29AAED73"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 xml:space="preserve">Additionally, she served as a consultant for director Bong Joon-ho’s film </w:t>
      </w:r>
      <w:r w:rsidRPr="006F7D57">
        <w:rPr>
          <w:rFonts w:ascii="Aptos" w:hAnsi="Aptos"/>
          <w:i/>
          <w:iCs/>
          <w:sz w:val="24"/>
          <w:szCs w:val="24"/>
          <w:highlight w:val="white"/>
        </w:rPr>
        <w:t>Snowpiercer</w:t>
      </w:r>
      <w:r w:rsidRPr="00682783">
        <w:rPr>
          <w:rFonts w:ascii="Aptos" w:hAnsi="Aptos"/>
          <w:sz w:val="24"/>
          <w:szCs w:val="24"/>
          <w:highlight w:val="white"/>
        </w:rPr>
        <w:t>.</w:t>
      </w:r>
    </w:p>
    <w:p w14:paraId="56C65EE6" w14:textId="77777777" w:rsidR="00A96F23" w:rsidRPr="00682783" w:rsidRDefault="00A96F23" w:rsidP="006F7D57">
      <w:pPr>
        <w:jc w:val="both"/>
        <w:rPr>
          <w:rFonts w:ascii="Aptos" w:hAnsi="Aptos"/>
          <w:sz w:val="24"/>
          <w:szCs w:val="24"/>
          <w:highlight w:val="white"/>
        </w:rPr>
      </w:pPr>
    </w:p>
    <w:p w14:paraId="0000001C" w14:textId="1CB4950A"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Polish editions of books:</w:t>
      </w:r>
    </w:p>
    <w:p w14:paraId="0000001D" w14:textId="77777777" w:rsidR="00E627E6" w:rsidRPr="00682783" w:rsidRDefault="00000000" w:rsidP="006F7D57">
      <w:pPr>
        <w:pStyle w:val="Akapitzlist"/>
        <w:numPr>
          <w:ilvl w:val="0"/>
          <w:numId w:val="14"/>
        </w:numPr>
        <w:jc w:val="both"/>
        <w:rPr>
          <w:rFonts w:ascii="Aptos" w:hAnsi="Aptos"/>
          <w:sz w:val="24"/>
          <w:szCs w:val="24"/>
          <w:highlight w:val="white"/>
        </w:rPr>
      </w:pPr>
      <w:proofErr w:type="spellStart"/>
      <w:r w:rsidRPr="00682783">
        <w:rPr>
          <w:rFonts w:ascii="Aptos" w:hAnsi="Aptos"/>
          <w:i/>
          <w:iCs/>
          <w:sz w:val="24"/>
          <w:szCs w:val="24"/>
          <w:highlight w:val="white"/>
        </w:rPr>
        <w:t>Gwiezdna</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Odyseja</w:t>
      </w:r>
      <w:proofErr w:type="spellEnd"/>
      <w:r w:rsidRPr="00682783">
        <w:rPr>
          <w:rFonts w:ascii="Aptos" w:hAnsi="Aptos"/>
          <w:sz w:val="24"/>
          <w:szCs w:val="24"/>
          <w:highlight w:val="white"/>
        </w:rPr>
        <w:t xml:space="preserve"> (Stellar Odyssey), Kwiaty Orientu 2025</w:t>
      </w:r>
    </w:p>
    <w:p w14:paraId="0000001E" w14:textId="77777777" w:rsidR="00E627E6" w:rsidRPr="00682783" w:rsidRDefault="00E627E6" w:rsidP="006F7D57">
      <w:pPr>
        <w:jc w:val="both"/>
        <w:rPr>
          <w:rFonts w:ascii="Aptos" w:hAnsi="Aptos"/>
          <w:sz w:val="24"/>
          <w:szCs w:val="24"/>
          <w:highlight w:val="white"/>
        </w:rPr>
      </w:pPr>
    </w:p>
    <w:p w14:paraId="1FFA9975" w14:textId="77777777" w:rsidR="008337E2" w:rsidRPr="00682783" w:rsidRDefault="008337E2" w:rsidP="006F7D57">
      <w:pPr>
        <w:jc w:val="both"/>
        <w:rPr>
          <w:rFonts w:ascii="Aptos" w:hAnsi="Aptos"/>
          <w:b/>
          <w:sz w:val="24"/>
          <w:szCs w:val="24"/>
          <w:highlight w:val="white"/>
        </w:rPr>
      </w:pPr>
    </w:p>
    <w:p w14:paraId="0000001F" w14:textId="510DA231" w:rsidR="00E627E6" w:rsidRPr="00A70840" w:rsidRDefault="00000000" w:rsidP="006F7D57">
      <w:pPr>
        <w:jc w:val="both"/>
        <w:rPr>
          <w:rFonts w:ascii="Aptos" w:hAnsi="Aptos"/>
          <w:b/>
          <w:sz w:val="32"/>
          <w:szCs w:val="32"/>
          <w:highlight w:val="white"/>
        </w:rPr>
      </w:pPr>
      <w:r w:rsidRPr="00A70840">
        <w:rPr>
          <w:rFonts w:ascii="Aptos" w:hAnsi="Aptos"/>
          <w:b/>
          <w:sz w:val="32"/>
          <w:szCs w:val="32"/>
          <w:highlight w:val="white"/>
        </w:rPr>
        <w:t>Victor D. Cha</w:t>
      </w:r>
    </w:p>
    <w:p w14:paraId="00000020" w14:textId="5B24E104"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Dr. Victor Cha is president of the Geopolitics and Foreign Policy Department and Korea Chair at the Center for Strategic and International Studies (CSIS). He is also the distinguished university professor and professor of government at Georgetown University. Previously, Dr. Cha served on the Defense Policy Board as an advisor to the Secretary of Defense and the National Security Council (NSC) as director for Asian Affairs. He was also the Deputy Head of the U.S. Delegation at the Six-Party Talks in Beijing. During his tenure at the National Security Council (NSC), he received two Outstanding Service Commendations. Dr. Cha received his PhD, MIA, and BA degree from Columbia University and a BA Honors from Oxford University.</w:t>
      </w:r>
    </w:p>
    <w:p w14:paraId="30A33ABF" w14:textId="77777777" w:rsidR="008337E2" w:rsidRPr="00682783" w:rsidRDefault="008337E2" w:rsidP="006F7D57">
      <w:pPr>
        <w:jc w:val="both"/>
        <w:rPr>
          <w:rFonts w:ascii="Aptos" w:hAnsi="Aptos"/>
          <w:sz w:val="24"/>
          <w:szCs w:val="24"/>
          <w:highlight w:val="white"/>
        </w:rPr>
      </w:pPr>
    </w:p>
    <w:p w14:paraId="00000021" w14:textId="1B3A8F96"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Polish editions of books:</w:t>
      </w:r>
    </w:p>
    <w:p w14:paraId="00000022" w14:textId="44894950" w:rsidR="00E627E6" w:rsidRPr="00682783" w:rsidRDefault="00000000" w:rsidP="006F7D57">
      <w:pPr>
        <w:pStyle w:val="Akapitzlist"/>
        <w:numPr>
          <w:ilvl w:val="0"/>
          <w:numId w:val="14"/>
        </w:numPr>
        <w:jc w:val="both"/>
        <w:rPr>
          <w:rFonts w:ascii="Aptos" w:hAnsi="Aptos"/>
          <w:sz w:val="24"/>
          <w:szCs w:val="24"/>
          <w:highlight w:val="white"/>
        </w:rPr>
      </w:pPr>
      <w:r w:rsidRPr="00682783">
        <w:rPr>
          <w:rFonts w:ascii="Aptos" w:hAnsi="Aptos"/>
          <w:i/>
          <w:iCs/>
          <w:sz w:val="24"/>
          <w:szCs w:val="24"/>
          <w:highlight w:val="white"/>
        </w:rPr>
        <w:t xml:space="preserve">Korea. Nowa </w:t>
      </w:r>
      <w:proofErr w:type="spellStart"/>
      <w:r w:rsidRPr="00682783">
        <w:rPr>
          <w:rFonts w:ascii="Aptos" w:hAnsi="Aptos"/>
          <w:i/>
          <w:iCs/>
          <w:sz w:val="24"/>
          <w:szCs w:val="24"/>
          <w:highlight w:val="white"/>
        </w:rPr>
        <w:t>historia</w:t>
      </w:r>
      <w:proofErr w:type="spellEnd"/>
      <w:r w:rsidRPr="00682783">
        <w:rPr>
          <w:rFonts w:ascii="Aptos" w:hAnsi="Aptos"/>
          <w:i/>
          <w:iCs/>
          <w:sz w:val="24"/>
          <w:szCs w:val="24"/>
          <w:highlight w:val="white"/>
        </w:rPr>
        <w:t xml:space="preserve"> </w:t>
      </w:r>
      <w:proofErr w:type="spellStart"/>
      <w:r w:rsidR="006F7D57">
        <w:rPr>
          <w:rFonts w:ascii="Aptos" w:hAnsi="Aptos"/>
          <w:i/>
          <w:iCs/>
          <w:sz w:val="24"/>
          <w:szCs w:val="24"/>
          <w:highlight w:val="white"/>
        </w:rPr>
        <w:t>P</w:t>
      </w:r>
      <w:r w:rsidRPr="00682783">
        <w:rPr>
          <w:rFonts w:ascii="Aptos" w:hAnsi="Aptos"/>
          <w:i/>
          <w:iCs/>
          <w:sz w:val="24"/>
          <w:szCs w:val="24"/>
          <w:highlight w:val="white"/>
        </w:rPr>
        <w:t>ołudnia</w:t>
      </w:r>
      <w:proofErr w:type="spellEnd"/>
      <w:r w:rsidRPr="00682783">
        <w:rPr>
          <w:rFonts w:ascii="Aptos" w:hAnsi="Aptos"/>
          <w:i/>
          <w:iCs/>
          <w:sz w:val="24"/>
          <w:szCs w:val="24"/>
          <w:highlight w:val="white"/>
        </w:rPr>
        <w:t xml:space="preserve"> i </w:t>
      </w:r>
      <w:proofErr w:type="spellStart"/>
      <w:r w:rsidR="006F7D57">
        <w:rPr>
          <w:rFonts w:ascii="Aptos" w:hAnsi="Aptos"/>
          <w:i/>
          <w:iCs/>
          <w:sz w:val="24"/>
          <w:szCs w:val="24"/>
          <w:highlight w:val="white"/>
        </w:rPr>
        <w:t>P</w:t>
      </w:r>
      <w:r w:rsidRPr="00682783">
        <w:rPr>
          <w:rFonts w:ascii="Aptos" w:hAnsi="Aptos"/>
          <w:i/>
          <w:iCs/>
          <w:sz w:val="24"/>
          <w:szCs w:val="24"/>
          <w:highlight w:val="white"/>
        </w:rPr>
        <w:t>ółnocy</w:t>
      </w:r>
      <w:proofErr w:type="spellEnd"/>
      <w:r w:rsidRPr="00682783">
        <w:rPr>
          <w:rFonts w:ascii="Aptos" w:hAnsi="Aptos"/>
          <w:sz w:val="24"/>
          <w:szCs w:val="24"/>
          <w:highlight w:val="white"/>
        </w:rPr>
        <w:t xml:space="preserve"> (Korea: A New History of South &amp; North), co-authored with Ramon Pacheco Pardo, Copernicus Center Press 2024</w:t>
      </w:r>
    </w:p>
    <w:p w14:paraId="00000023" w14:textId="77777777" w:rsidR="00E627E6" w:rsidRPr="00682783" w:rsidRDefault="00E627E6" w:rsidP="006F7D57">
      <w:pPr>
        <w:jc w:val="both"/>
        <w:rPr>
          <w:rFonts w:ascii="Aptos" w:hAnsi="Aptos"/>
          <w:sz w:val="24"/>
          <w:szCs w:val="24"/>
          <w:highlight w:val="white"/>
        </w:rPr>
      </w:pPr>
    </w:p>
    <w:p w14:paraId="4FBF04E6" w14:textId="77777777" w:rsidR="008337E2" w:rsidRPr="00682783" w:rsidRDefault="008337E2" w:rsidP="006F7D57">
      <w:pPr>
        <w:jc w:val="both"/>
        <w:rPr>
          <w:rFonts w:ascii="Aptos" w:hAnsi="Aptos"/>
          <w:sz w:val="24"/>
          <w:szCs w:val="24"/>
          <w:highlight w:val="white"/>
        </w:rPr>
      </w:pPr>
    </w:p>
    <w:p w14:paraId="2303A58D" w14:textId="26DFE856" w:rsidR="008337E2" w:rsidRPr="00A70840" w:rsidRDefault="00000000" w:rsidP="006F7D57">
      <w:pPr>
        <w:jc w:val="both"/>
        <w:rPr>
          <w:rFonts w:ascii="Aptos" w:hAnsi="Aptos"/>
          <w:sz w:val="32"/>
          <w:szCs w:val="32"/>
          <w:highlight w:val="white"/>
        </w:rPr>
      </w:pPr>
      <w:r w:rsidRPr="00A70840">
        <w:rPr>
          <w:rFonts w:ascii="Aptos" w:hAnsi="Aptos"/>
          <w:b/>
          <w:sz w:val="32"/>
          <w:szCs w:val="32"/>
          <w:highlight w:val="white"/>
        </w:rPr>
        <w:t>Ramon Pacheco Pardo</w:t>
      </w:r>
    </w:p>
    <w:p w14:paraId="00000025" w14:textId="6E2BD7D3"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 xml:space="preserve">Ramon Pacheco Pardo is Professor of International Relations at King's College London and the KF-VUB Korea Chair at the Brussels School of Governance. He is also Adjunct Fellow (Non-Resident) with the Korea Chair at CSIS, Scientific Council member at Elcano Royal </w:t>
      </w:r>
      <w:r w:rsidRPr="00682783">
        <w:rPr>
          <w:rFonts w:ascii="Aptos" w:hAnsi="Aptos"/>
          <w:sz w:val="24"/>
          <w:szCs w:val="24"/>
          <w:highlight w:val="white"/>
        </w:rPr>
        <w:lastRenderedPageBreak/>
        <w:t>Institute, Steering Committee Member at CSCAP EU, Advisory Committee Member at Jeju Forum and Advisory Committee Member at the Reset Korea Campaign of JoongAng Ilbo.</w:t>
      </w:r>
    </w:p>
    <w:p w14:paraId="48D31074" w14:textId="77777777" w:rsidR="008337E2" w:rsidRPr="00682783" w:rsidRDefault="008337E2" w:rsidP="006F7D57">
      <w:pPr>
        <w:jc w:val="both"/>
        <w:rPr>
          <w:rFonts w:ascii="Aptos" w:hAnsi="Aptos"/>
          <w:sz w:val="24"/>
          <w:szCs w:val="24"/>
          <w:highlight w:val="white"/>
        </w:rPr>
      </w:pPr>
    </w:p>
    <w:p w14:paraId="00000026" w14:textId="5DF2DB47" w:rsidR="00E627E6" w:rsidRPr="00682783" w:rsidRDefault="00000000" w:rsidP="006F7D57">
      <w:pPr>
        <w:jc w:val="both"/>
        <w:rPr>
          <w:rFonts w:ascii="Aptos" w:hAnsi="Aptos"/>
          <w:sz w:val="24"/>
          <w:szCs w:val="24"/>
          <w:highlight w:val="white"/>
        </w:rPr>
      </w:pPr>
      <w:r w:rsidRPr="00682783">
        <w:rPr>
          <w:rFonts w:ascii="Aptos" w:hAnsi="Aptos"/>
          <w:sz w:val="24"/>
          <w:szCs w:val="24"/>
          <w:highlight w:val="white"/>
        </w:rPr>
        <w:t>Polish editions of books:</w:t>
      </w:r>
    </w:p>
    <w:p w14:paraId="00000027" w14:textId="617F3B0E" w:rsidR="00E627E6" w:rsidRPr="00682783" w:rsidRDefault="00000000" w:rsidP="006F7D57">
      <w:pPr>
        <w:pStyle w:val="Akapitzlist"/>
        <w:numPr>
          <w:ilvl w:val="0"/>
          <w:numId w:val="14"/>
        </w:numPr>
        <w:jc w:val="both"/>
        <w:rPr>
          <w:rFonts w:ascii="Aptos" w:hAnsi="Aptos"/>
          <w:sz w:val="24"/>
          <w:szCs w:val="24"/>
          <w:highlight w:val="white"/>
        </w:rPr>
      </w:pPr>
      <w:r w:rsidRPr="00682783">
        <w:rPr>
          <w:rFonts w:ascii="Aptos" w:hAnsi="Aptos"/>
          <w:i/>
          <w:iCs/>
          <w:sz w:val="24"/>
          <w:szCs w:val="24"/>
          <w:highlight w:val="white"/>
        </w:rPr>
        <w:t xml:space="preserve">Korea. Nowa </w:t>
      </w:r>
      <w:proofErr w:type="spellStart"/>
      <w:r w:rsidRPr="00682783">
        <w:rPr>
          <w:rFonts w:ascii="Aptos" w:hAnsi="Aptos"/>
          <w:i/>
          <w:iCs/>
          <w:sz w:val="24"/>
          <w:szCs w:val="24"/>
          <w:highlight w:val="white"/>
        </w:rPr>
        <w:t>historia</w:t>
      </w:r>
      <w:proofErr w:type="spellEnd"/>
      <w:r w:rsidRPr="00682783">
        <w:rPr>
          <w:rFonts w:ascii="Aptos" w:hAnsi="Aptos"/>
          <w:i/>
          <w:iCs/>
          <w:sz w:val="24"/>
          <w:szCs w:val="24"/>
          <w:highlight w:val="white"/>
        </w:rPr>
        <w:t xml:space="preserve"> </w:t>
      </w:r>
      <w:proofErr w:type="spellStart"/>
      <w:r w:rsidR="00A70840">
        <w:rPr>
          <w:rFonts w:ascii="Aptos" w:hAnsi="Aptos"/>
          <w:i/>
          <w:iCs/>
          <w:sz w:val="24"/>
          <w:szCs w:val="24"/>
          <w:highlight w:val="white"/>
        </w:rPr>
        <w:t>P</w:t>
      </w:r>
      <w:r w:rsidRPr="00682783">
        <w:rPr>
          <w:rFonts w:ascii="Aptos" w:hAnsi="Aptos"/>
          <w:i/>
          <w:iCs/>
          <w:sz w:val="24"/>
          <w:szCs w:val="24"/>
          <w:highlight w:val="white"/>
        </w:rPr>
        <w:t>ołudnia</w:t>
      </w:r>
      <w:proofErr w:type="spellEnd"/>
      <w:r w:rsidRPr="00682783">
        <w:rPr>
          <w:rFonts w:ascii="Aptos" w:hAnsi="Aptos"/>
          <w:i/>
          <w:iCs/>
          <w:sz w:val="24"/>
          <w:szCs w:val="24"/>
          <w:highlight w:val="white"/>
        </w:rPr>
        <w:t xml:space="preserve"> i </w:t>
      </w:r>
      <w:proofErr w:type="spellStart"/>
      <w:r w:rsidR="00A70840">
        <w:rPr>
          <w:rFonts w:ascii="Aptos" w:hAnsi="Aptos"/>
          <w:i/>
          <w:iCs/>
          <w:sz w:val="24"/>
          <w:szCs w:val="24"/>
          <w:highlight w:val="white"/>
        </w:rPr>
        <w:t>P</w:t>
      </w:r>
      <w:r w:rsidRPr="00682783">
        <w:rPr>
          <w:rFonts w:ascii="Aptos" w:hAnsi="Aptos"/>
          <w:i/>
          <w:iCs/>
          <w:sz w:val="24"/>
          <w:szCs w:val="24"/>
          <w:highlight w:val="white"/>
        </w:rPr>
        <w:t>ółnocy</w:t>
      </w:r>
      <w:proofErr w:type="spellEnd"/>
      <w:r w:rsidRPr="00682783">
        <w:rPr>
          <w:rFonts w:ascii="Aptos" w:hAnsi="Aptos"/>
          <w:sz w:val="24"/>
          <w:szCs w:val="24"/>
          <w:highlight w:val="white"/>
        </w:rPr>
        <w:t xml:space="preserve"> (Korea: A New History of South &amp; North), co-authored with Victor Cha, Copernicus Center Press 2024</w:t>
      </w:r>
    </w:p>
    <w:p w14:paraId="00000029" w14:textId="77777777" w:rsidR="00E627E6" w:rsidRPr="00682783" w:rsidRDefault="00E627E6" w:rsidP="006F7D57">
      <w:pPr>
        <w:jc w:val="both"/>
        <w:rPr>
          <w:rFonts w:ascii="Aptos" w:hAnsi="Aptos"/>
          <w:sz w:val="24"/>
          <w:szCs w:val="24"/>
        </w:rPr>
      </w:pPr>
    </w:p>
    <w:p w14:paraId="44A4804A" w14:textId="77777777" w:rsidR="008337E2" w:rsidRPr="00682783" w:rsidRDefault="008337E2" w:rsidP="006F7D57">
      <w:pPr>
        <w:jc w:val="both"/>
        <w:rPr>
          <w:rFonts w:ascii="Aptos" w:hAnsi="Aptos"/>
          <w:sz w:val="24"/>
          <w:szCs w:val="24"/>
        </w:rPr>
      </w:pPr>
    </w:p>
    <w:p w14:paraId="0000002A" w14:textId="77777777" w:rsidR="00E627E6" w:rsidRPr="00A70840" w:rsidRDefault="00000000" w:rsidP="006F7D57">
      <w:pPr>
        <w:jc w:val="both"/>
        <w:rPr>
          <w:rFonts w:ascii="Aptos" w:hAnsi="Aptos"/>
          <w:sz w:val="32"/>
          <w:szCs w:val="32"/>
          <w:highlight w:val="white"/>
        </w:rPr>
      </w:pPr>
      <w:r w:rsidRPr="00A70840">
        <w:rPr>
          <w:rFonts w:ascii="Aptos" w:hAnsi="Aptos"/>
          <w:b/>
          <w:sz w:val="32"/>
          <w:szCs w:val="32"/>
          <w:highlight w:val="white"/>
        </w:rPr>
        <w:t>Kim Hoyeon</w:t>
      </w:r>
    </w:p>
    <w:p w14:paraId="0000002C" w14:textId="2A1DDA54" w:rsidR="00E627E6" w:rsidRPr="00682783" w:rsidRDefault="00000000" w:rsidP="006F7D57">
      <w:pPr>
        <w:jc w:val="both"/>
        <w:rPr>
          <w:rFonts w:ascii="Aptos" w:eastAsia="Calibri" w:hAnsi="Aptos"/>
          <w:sz w:val="24"/>
          <w:szCs w:val="24"/>
          <w:highlight w:val="white"/>
        </w:rPr>
      </w:pPr>
      <w:r w:rsidRPr="00682783">
        <w:rPr>
          <w:rFonts w:ascii="Aptos" w:hAnsi="Aptos"/>
          <w:sz w:val="24"/>
          <w:szCs w:val="24"/>
          <w:highlight w:val="white"/>
        </w:rPr>
        <w:t xml:space="preserve">Storyteller, </w:t>
      </w:r>
      <w:r w:rsidR="00A70840">
        <w:rPr>
          <w:rFonts w:ascii="Aptos" w:hAnsi="Aptos"/>
          <w:sz w:val="24"/>
          <w:szCs w:val="24"/>
          <w:highlight w:val="white"/>
        </w:rPr>
        <w:t>b</w:t>
      </w:r>
      <w:r w:rsidRPr="00682783">
        <w:rPr>
          <w:rFonts w:ascii="Aptos" w:hAnsi="Aptos"/>
          <w:sz w:val="24"/>
          <w:szCs w:val="24"/>
          <w:highlight w:val="white"/>
        </w:rPr>
        <w:t>ased in Seoul (Korea)</w:t>
      </w:r>
      <w:r w:rsidR="008337E2" w:rsidRPr="00682783">
        <w:rPr>
          <w:rFonts w:ascii="Aptos" w:eastAsia="Calibri" w:hAnsi="Aptos"/>
          <w:sz w:val="24"/>
          <w:szCs w:val="24"/>
          <w:highlight w:val="white"/>
        </w:rPr>
        <w:t xml:space="preserve">. </w:t>
      </w:r>
      <w:r w:rsidRPr="00682783">
        <w:rPr>
          <w:rFonts w:ascii="Aptos" w:eastAsia="Calibri" w:hAnsi="Aptos"/>
          <w:sz w:val="24"/>
          <w:szCs w:val="24"/>
          <w:highlight w:val="white"/>
        </w:rPr>
        <w:t>Referred to as an all-around storyteller, Kim Ho-Yeon has had multiple jobs, including novelist, screenwriter, and comic story writer.</w:t>
      </w:r>
    </w:p>
    <w:p w14:paraId="4A3BF833" w14:textId="77777777" w:rsidR="008337E2" w:rsidRPr="00682783" w:rsidRDefault="008337E2" w:rsidP="006F7D57">
      <w:pPr>
        <w:jc w:val="both"/>
        <w:rPr>
          <w:rFonts w:ascii="Aptos" w:eastAsia="Calibri" w:hAnsi="Aptos"/>
          <w:sz w:val="24"/>
          <w:szCs w:val="24"/>
          <w:highlight w:val="white"/>
        </w:rPr>
      </w:pPr>
    </w:p>
    <w:p w14:paraId="0000002F" w14:textId="6DA62406" w:rsidR="00E627E6" w:rsidRPr="00682783" w:rsidRDefault="00000000" w:rsidP="006F7D57">
      <w:pPr>
        <w:jc w:val="both"/>
        <w:rPr>
          <w:rFonts w:ascii="Aptos" w:eastAsia="Calibri" w:hAnsi="Aptos"/>
          <w:sz w:val="24"/>
          <w:szCs w:val="24"/>
          <w:highlight w:val="white"/>
        </w:rPr>
      </w:pPr>
      <w:r w:rsidRPr="00682783">
        <w:rPr>
          <w:rFonts w:ascii="Aptos" w:eastAsia="Calibri" w:hAnsi="Aptos"/>
          <w:sz w:val="24"/>
          <w:szCs w:val="24"/>
          <w:highlight w:val="white"/>
        </w:rPr>
        <w:t xml:space="preserve">He made his debut as a novelist with </w:t>
      </w:r>
      <w:proofErr w:type="spellStart"/>
      <w:r w:rsidRPr="00682783">
        <w:rPr>
          <w:rFonts w:ascii="Aptos" w:eastAsia="Calibri" w:hAnsi="Aptos"/>
          <w:i/>
          <w:sz w:val="24"/>
          <w:szCs w:val="24"/>
          <w:highlight w:val="white"/>
        </w:rPr>
        <w:t>Mangwon</w:t>
      </w:r>
      <w:proofErr w:type="spellEnd"/>
      <w:r w:rsidRPr="00682783">
        <w:rPr>
          <w:rFonts w:ascii="Aptos" w:eastAsia="Calibri" w:hAnsi="Aptos"/>
          <w:i/>
          <w:sz w:val="24"/>
          <w:szCs w:val="24"/>
          <w:highlight w:val="white"/>
        </w:rPr>
        <w:t>-dong Brothers</w:t>
      </w:r>
      <w:r w:rsidRPr="00682783">
        <w:rPr>
          <w:rFonts w:ascii="Aptos" w:eastAsia="Calibri" w:hAnsi="Aptos"/>
          <w:sz w:val="24"/>
          <w:szCs w:val="24"/>
          <w:highlight w:val="white"/>
        </w:rPr>
        <w:t xml:space="preserve">, which won the Excellence Award at the 9th </w:t>
      </w:r>
      <w:proofErr w:type="spellStart"/>
      <w:r w:rsidRPr="00682783">
        <w:rPr>
          <w:rFonts w:ascii="Aptos" w:eastAsia="Calibri" w:hAnsi="Aptos"/>
          <w:sz w:val="24"/>
          <w:szCs w:val="24"/>
          <w:highlight w:val="white"/>
        </w:rPr>
        <w:t>Segye</w:t>
      </w:r>
      <w:proofErr w:type="spellEnd"/>
      <w:r w:rsidRPr="00682783">
        <w:rPr>
          <w:rFonts w:ascii="Aptos" w:eastAsia="Calibri" w:hAnsi="Aptos"/>
          <w:sz w:val="24"/>
          <w:szCs w:val="24"/>
          <w:highlight w:val="white"/>
        </w:rPr>
        <w:t xml:space="preserve"> Literary Prize</w:t>
      </w:r>
      <w:r w:rsidR="008337E2" w:rsidRPr="00682783">
        <w:rPr>
          <w:rFonts w:ascii="Aptos" w:eastAsia="Calibri" w:hAnsi="Aptos"/>
          <w:sz w:val="24"/>
          <w:szCs w:val="24"/>
          <w:highlight w:val="white"/>
        </w:rPr>
        <w:t xml:space="preserve"> </w:t>
      </w:r>
      <w:r w:rsidRPr="00682783">
        <w:rPr>
          <w:rFonts w:ascii="Aptos" w:eastAsia="Calibri" w:hAnsi="Aptos"/>
          <w:sz w:val="24"/>
          <w:szCs w:val="24"/>
          <w:highlight w:val="white"/>
        </w:rPr>
        <w:t>(</w:t>
      </w:r>
      <w:proofErr w:type="spellStart"/>
      <w:r w:rsidRPr="00682783">
        <w:rPr>
          <w:rFonts w:ascii="Aptos" w:eastAsia="Calibri" w:hAnsi="Aptos"/>
          <w:sz w:val="24"/>
          <w:szCs w:val="24"/>
          <w:highlight w:val="white"/>
        </w:rPr>
        <w:t>Segye</w:t>
      </w:r>
      <w:proofErr w:type="spellEnd"/>
      <w:r w:rsidRPr="00682783">
        <w:rPr>
          <w:rFonts w:ascii="Aptos" w:eastAsia="Calibri" w:hAnsi="Aptos"/>
          <w:sz w:val="24"/>
          <w:szCs w:val="24"/>
          <w:highlight w:val="white"/>
        </w:rPr>
        <w:t xml:space="preserve"> Ilbo) in 2013.</w:t>
      </w:r>
      <w:r w:rsidR="00A70840">
        <w:rPr>
          <w:rFonts w:ascii="Aptos" w:eastAsia="Calibri" w:hAnsi="Aptos"/>
          <w:sz w:val="24"/>
          <w:szCs w:val="24"/>
          <w:highlight w:val="white"/>
        </w:rPr>
        <w:t xml:space="preserve"> </w:t>
      </w:r>
      <w:r w:rsidRPr="00682783">
        <w:rPr>
          <w:rFonts w:ascii="Aptos" w:eastAsia="Calibri" w:hAnsi="Aptos"/>
          <w:sz w:val="24"/>
          <w:szCs w:val="24"/>
          <w:highlight w:val="white"/>
        </w:rPr>
        <w:t xml:space="preserve">His representative novel series, </w:t>
      </w:r>
      <w:r w:rsidRPr="00682783">
        <w:rPr>
          <w:rFonts w:ascii="Aptos" w:eastAsia="Calibri" w:hAnsi="Aptos"/>
          <w:i/>
          <w:sz w:val="24"/>
          <w:szCs w:val="24"/>
          <w:highlight w:val="white"/>
        </w:rPr>
        <w:t>The Second Chance Convenience Store (</w:t>
      </w:r>
      <w:proofErr w:type="spellStart"/>
      <w:r w:rsidRPr="00682783">
        <w:rPr>
          <w:rFonts w:ascii="Aptos" w:eastAsia="Calibri" w:hAnsi="Aptos"/>
          <w:i/>
          <w:sz w:val="24"/>
          <w:szCs w:val="24"/>
          <w:highlight w:val="white"/>
        </w:rPr>
        <w:t>Nietuzinkowy</w:t>
      </w:r>
      <w:proofErr w:type="spellEnd"/>
      <w:r w:rsidRPr="00682783">
        <w:rPr>
          <w:rFonts w:ascii="Aptos" w:eastAsia="Calibri" w:hAnsi="Aptos"/>
          <w:i/>
          <w:sz w:val="24"/>
          <w:szCs w:val="24"/>
          <w:highlight w:val="white"/>
        </w:rPr>
        <w:t xml:space="preserve"> </w:t>
      </w:r>
      <w:proofErr w:type="spellStart"/>
      <w:r w:rsidRPr="00682783">
        <w:rPr>
          <w:rFonts w:ascii="Aptos" w:eastAsia="Calibri" w:hAnsi="Aptos"/>
          <w:i/>
          <w:sz w:val="24"/>
          <w:szCs w:val="24"/>
          <w:highlight w:val="white"/>
        </w:rPr>
        <w:t>sklep</w:t>
      </w:r>
      <w:proofErr w:type="spellEnd"/>
      <w:r w:rsidRPr="00682783">
        <w:rPr>
          <w:rFonts w:ascii="Aptos" w:eastAsia="Calibri" w:hAnsi="Aptos"/>
          <w:i/>
          <w:sz w:val="24"/>
          <w:szCs w:val="24"/>
          <w:highlight w:val="white"/>
        </w:rPr>
        <w:t xml:space="preserve"> </w:t>
      </w:r>
      <w:proofErr w:type="spellStart"/>
      <w:r w:rsidRPr="00682783">
        <w:rPr>
          <w:rFonts w:ascii="Aptos" w:eastAsia="Calibri" w:hAnsi="Aptos"/>
          <w:i/>
          <w:sz w:val="24"/>
          <w:szCs w:val="24"/>
          <w:highlight w:val="white"/>
        </w:rPr>
        <w:t>całodobowy</w:t>
      </w:r>
      <w:proofErr w:type="spellEnd"/>
      <w:r w:rsidRPr="00682783">
        <w:rPr>
          <w:rFonts w:ascii="Aptos" w:eastAsia="Calibri" w:hAnsi="Aptos"/>
          <w:i/>
          <w:sz w:val="24"/>
          <w:szCs w:val="24"/>
          <w:highlight w:val="white"/>
        </w:rPr>
        <w:t>)</w:t>
      </w:r>
      <w:r w:rsidRPr="00682783">
        <w:rPr>
          <w:rFonts w:ascii="Aptos" w:eastAsia="Calibri" w:hAnsi="Aptos"/>
          <w:sz w:val="24"/>
          <w:szCs w:val="24"/>
          <w:highlight w:val="white"/>
        </w:rPr>
        <w:t>, has sold over 1.7</w:t>
      </w:r>
      <w:r w:rsidR="00FD2661">
        <w:rPr>
          <w:rFonts w:ascii="Aptos" w:eastAsia="Calibri" w:hAnsi="Aptos"/>
          <w:sz w:val="24"/>
          <w:szCs w:val="24"/>
          <w:highlight w:val="white"/>
        </w:rPr>
        <w:t> </w:t>
      </w:r>
      <w:r w:rsidRPr="00682783">
        <w:rPr>
          <w:rFonts w:ascii="Aptos" w:eastAsia="Calibri" w:hAnsi="Aptos"/>
          <w:sz w:val="24"/>
          <w:szCs w:val="24"/>
          <w:highlight w:val="white"/>
        </w:rPr>
        <w:t>million copies in Korea and has been published in 27 countries. It has won several awards, including the Yes24 Book of the Year, Aladin Book of the Year, and Millie Audiobook of the Year. In Taiwan, it ranked No. 1 in the translated fiction category for 3 consecutive years and led to him being selected as the 2023 Author of the Year</w:t>
      </w:r>
      <w:r w:rsidR="008337E2" w:rsidRPr="00682783">
        <w:rPr>
          <w:rFonts w:ascii="Aptos" w:eastAsia="Calibri" w:hAnsi="Aptos"/>
          <w:sz w:val="24"/>
          <w:szCs w:val="24"/>
          <w:highlight w:val="white"/>
        </w:rPr>
        <w:t xml:space="preserve"> </w:t>
      </w:r>
      <w:r w:rsidRPr="00682783">
        <w:rPr>
          <w:rFonts w:ascii="Aptos" w:eastAsia="Calibri" w:hAnsi="Aptos"/>
          <w:sz w:val="24"/>
          <w:szCs w:val="24"/>
          <w:highlight w:val="white"/>
        </w:rPr>
        <w:t>(</w:t>
      </w:r>
      <w:proofErr w:type="spellStart"/>
      <w:r w:rsidRPr="00682783">
        <w:rPr>
          <w:rFonts w:ascii="Aptos" w:eastAsia="Calibri" w:hAnsi="Aptos"/>
          <w:sz w:val="24"/>
          <w:szCs w:val="24"/>
          <w:highlight w:val="white"/>
        </w:rPr>
        <w:t>Eslite</w:t>
      </w:r>
      <w:proofErr w:type="spellEnd"/>
      <w:r w:rsidRPr="00682783">
        <w:rPr>
          <w:rFonts w:ascii="Aptos" w:eastAsia="Calibri" w:hAnsi="Aptos"/>
          <w:sz w:val="24"/>
          <w:szCs w:val="24"/>
          <w:highlight w:val="white"/>
        </w:rPr>
        <w:t>). The Japanese edition won 3rd place in the Foreign Fiction category of the 2024 Japan Booksellers’ Award</w:t>
      </w:r>
      <w:r w:rsidR="008337E2" w:rsidRPr="00682783">
        <w:rPr>
          <w:rFonts w:ascii="Aptos" w:eastAsia="Calibri" w:hAnsi="Aptos"/>
          <w:sz w:val="24"/>
          <w:szCs w:val="24"/>
          <w:highlight w:val="white"/>
        </w:rPr>
        <w:t xml:space="preserve"> </w:t>
      </w:r>
      <w:r w:rsidRPr="00682783">
        <w:rPr>
          <w:rFonts w:ascii="Aptos" w:eastAsia="Calibri" w:hAnsi="Aptos"/>
          <w:sz w:val="24"/>
          <w:szCs w:val="24"/>
          <w:highlight w:val="white"/>
        </w:rPr>
        <w:t>(Honya Taisho), one of Japan’s most prestigious literary prizes.</w:t>
      </w:r>
      <w:r w:rsidR="00A70840">
        <w:rPr>
          <w:rFonts w:ascii="Aptos" w:eastAsia="Calibri" w:hAnsi="Aptos"/>
          <w:sz w:val="24"/>
          <w:szCs w:val="24"/>
          <w:highlight w:val="white"/>
        </w:rPr>
        <w:t xml:space="preserve"> </w:t>
      </w:r>
      <w:r w:rsidRPr="00682783">
        <w:rPr>
          <w:rFonts w:ascii="Aptos" w:eastAsia="Calibri" w:hAnsi="Aptos"/>
          <w:sz w:val="24"/>
          <w:szCs w:val="24"/>
          <w:highlight w:val="white"/>
        </w:rPr>
        <w:t xml:space="preserve">His latest work, </w:t>
      </w:r>
      <w:r w:rsidRPr="00682783">
        <w:rPr>
          <w:rFonts w:ascii="Aptos" w:eastAsia="Calibri" w:hAnsi="Aptos"/>
          <w:i/>
          <w:sz w:val="24"/>
          <w:szCs w:val="24"/>
          <w:highlight w:val="white"/>
        </w:rPr>
        <w:t>My Don Quixote</w:t>
      </w:r>
      <w:r w:rsidRPr="00682783">
        <w:rPr>
          <w:rFonts w:ascii="Aptos" w:eastAsia="Calibri" w:hAnsi="Aptos"/>
          <w:sz w:val="24"/>
          <w:szCs w:val="24"/>
          <w:highlight w:val="white"/>
        </w:rPr>
        <w:t>, tells the story of people who search for dreams, pursue them, and ultimately embody them. The novel was awarded the 2024 Booksellers’ Award for Novel of the Year.</w:t>
      </w:r>
    </w:p>
    <w:p w14:paraId="2C65BEC1" w14:textId="77777777" w:rsidR="008337E2" w:rsidRPr="00682783" w:rsidRDefault="008337E2" w:rsidP="006F7D57">
      <w:pPr>
        <w:jc w:val="both"/>
        <w:rPr>
          <w:rFonts w:ascii="Aptos" w:eastAsia="Calibri" w:hAnsi="Aptos"/>
          <w:sz w:val="24"/>
          <w:szCs w:val="24"/>
          <w:highlight w:val="white"/>
        </w:rPr>
      </w:pPr>
    </w:p>
    <w:p w14:paraId="7871DFBB" w14:textId="3A5B5078" w:rsidR="008337E2" w:rsidRPr="00682783" w:rsidRDefault="00000000" w:rsidP="006F7D57">
      <w:pPr>
        <w:jc w:val="both"/>
        <w:rPr>
          <w:rFonts w:ascii="Aptos" w:eastAsia="Calibri" w:hAnsi="Aptos"/>
          <w:sz w:val="24"/>
          <w:szCs w:val="24"/>
          <w:highlight w:val="white"/>
        </w:rPr>
      </w:pPr>
      <w:r w:rsidRPr="00682783">
        <w:rPr>
          <w:rFonts w:ascii="Aptos" w:eastAsia="Calibri" w:hAnsi="Aptos"/>
          <w:sz w:val="24"/>
          <w:szCs w:val="24"/>
          <w:highlight w:val="white"/>
        </w:rPr>
        <w:t>To date, he has published seven novels and three non-fiction books.</w:t>
      </w:r>
    </w:p>
    <w:p w14:paraId="00000036" w14:textId="17C5FC38" w:rsidR="00E627E6" w:rsidRPr="00682783" w:rsidRDefault="00000000" w:rsidP="006F7D57">
      <w:pPr>
        <w:jc w:val="both"/>
        <w:rPr>
          <w:rFonts w:ascii="Aptos" w:eastAsia="Calibri" w:hAnsi="Aptos"/>
          <w:b/>
          <w:sz w:val="24"/>
          <w:szCs w:val="24"/>
          <w:highlight w:val="white"/>
        </w:rPr>
      </w:pPr>
      <w:r w:rsidRPr="00682783">
        <w:rPr>
          <w:rFonts w:ascii="Aptos" w:eastAsia="Calibri" w:hAnsi="Aptos"/>
          <w:b/>
          <w:sz w:val="24"/>
          <w:szCs w:val="24"/>
          <w:highlight w:val="white"/>
        </w:rPr>
        <w:t>NOVELS</w:t>
      </w:r>
      <w:r w:rsidR="008337E2" w:rsidRPr="00682783">
        <w:rPr>
          <w:rFonts w:ascii="Aptos" w:eastAsia="Calibri" w:hAnsi="Aptos"/>
          <w:b/>
          <w:sz w:val="24"/>
          <w:szCs w:val="24"/>
          <w:highlight w:val="white"/>
        </w:rPr>
        <w:t xml:space="preserve">: </w:t>
      </w:r>
      <w:r w:rsidRPr="00682783">
        <w:rPr>
          <w:rFonts w:ascii="Aptos" w:eastAsia="Calibri" w:hAnsi="Aptos"/>
          <w:i/>
          <w:sz w:val="24"/>
          <w:szCs w:val="24"/>
          <w:highlight w:val="white"/>
        </w:rPr>
        <w:t>My Don Quixote</w:t>
      </w:r>
      <w:r w:rsidRPr="00682783">
        <w:rPr>
          <w:rFonts w:ascii="Aptos" w:eastAsia="Calibri" w:hAnsi="Aptos"/>
          <w:sz w:val="24"/>
          <w:szCs w:val="24"/>
          <w:highlight w:val="white"/>
        </w:rPr>
        <w:t xml:space="preserve"> (2024)</w:t>
      </w:r>
      <w:r w:rsidR="008337E2" w:rsidRPr="00682783">
        <w:rPr>
          <w:rFonts w:ascii="Aptos" w:eastAsia="Calibri" w:hAnsi="Aptos"/>
          <w:b/>
          <w:sz w:val="24"/>
          <w:szCs w:val="24"/>
          <w:highlight w:val="white"/>
        </w:rPr>
        <w:t xml:space="preserve">, </w:t>
      </w:r>
      <w:r w:rsidRPr="00682783">
        <w:rPr>
          <w:rFonts w:ascii="Aptos" w:eastAsia="Calibri" w:hAnsi="Aptos"/>
          <w:i/>
          <w:sz w:val="24"/>
          <w:szCs w:val="24"/>
          <w:highlight w:val="white"/>
        </w:rPr>
        <w:t>The Second Chance Convenience Store 2</w:t>
      </w:r>
      <w:r w:rsidRPr="00682783">
        <w:rPr>
          <w:rFonts w:ascii="Aptos" w:eastAsia="Calibri" w:hAnsi="Aptos"/>
          <w:sz w:val="24"/>
          <w:szCs w:val="24"/>
          <w:highlight w:val="white"/>
        </w:rPr>
        <w:t xml:space="preserve"> (2022)</w:t>
      </w:r>
      <w:r w:rsidR="008337E2" w:rsidRPr="00682783">
        <w:rPr>
          <w:rFonts w:ascii="Aptos" w:eastAsia="Calibri" w:hAnsi="Aptos"/>
          <w:b/>
          <w:sz w:val="24"/>
          <w:szCs w:val="24"/>
          <w:highlight w:val="white"/>
        </w:rPr>
        <w:t xml:space="preserve">, </w:t>
      </w:r>
      <w:r w:rsidRPr="00682783">
        <w:rPr>
          <w:rFonts w:ascii="Aptos" w:eastAsia="Calibri" w:hAnsi="Aptos"/>
          <w:i/>
          <w:sz w:val="24"/>
          <w:szCs w:val="24"/>
          <w:highlight w:val="white"/>
        </w:rPr>
        <w:t>The</w:t>
      </w:r>
      <w:r w:rsidR="00FD2661">
        <w:rPr>
          <w:rFonts w:ascii="Aptos" w:eastAsia="Calibri" w:hAnsi="Aptos"/>
          <w:i/>
          <w:sz w:val="24"/>
          <w:szCs w:val="24"/>
          <w:highlight w:val="white"/>
        </w:rPr>
        <w:t> </w:t>
      </w:r>
      <w:r w:rsidRPr="00682783">
        <w:rPr>
          <w:rFonts w:ascii="Aptos" w:eastAsia="Calibri" w:hAnsi="Aptos"/>
          <w:i/>
          <w:sz w:val="24"/>
          <w:szCs w:val="24"/>
          <w:highlight w:val="white"/>
        </w:rPr>
        <w:t>Second Chance Convenience Store</w:t>
      </w:r>
      <w:r w:rsidRPr="00682783">
        <w:rPr>
          <w:rFonts w:ascii="Aptos" w:eastAsia="Calibri" w:hAnsi="Aptos"/>
          <w:sz w:val="24"/>
          <w:szCs w:val="24"/>
          <w:highlight w:val="white"/>
        </w:rPr>
        <w:t xml:space="preserve"> (2021)</w:t>
      </w:r>
      <w:r w:rsidR="008337E2" w:rsidRPr="00682783">
        <w:rPr>
          <w:rFonts w:ascii="Aptos" w:eastAsia="Calibri" w:hAnsi="Aptos"/>
          <w:b/>
          <w:sz w:val="24"/>
          <w:szCs w:val="24"/>
          <w:highlight w:val="white"/>
        </w:rPr>
        <w:t xml:space="preserve">, </w:t>
      </w:r>
      <w:r w:rsidRPr="00682783">
        <w:rPr>
          <w:rFonts w:ascii="Aptos" w:eastAsia="Calibri" w:hAnsi="Aptos"/>
          <w:i/>
          <w:sz w:val="24"/>
          <w:szCs w:val="24"/>
          <w:highlight w:val="white"/>
        </w:rPr>
        <w:t>FAUSTER</w:t>
      </w:r>
      <w:r w:rsidRPr="00682783">
        <w:rPr>
          <w:rFonts w:ascii="Aptos" w:eastAsia="Calibri" w:hAnsi="Aptos"/>
          <w:sz w:val="24"/>
          <w:szCs w:val="24"/>
          <w:highlight w:val="white"/>
        </w:rPr>
        <w:t xml:space="preserve"> (2019)</w:t>
      </w:r>
      <w:r w:rsidR="008337E2" w:rsidRPr="00682783">
        <w:rPr>
          <w:rFonts w:ascii="Aptos" w:eastAsia="Calibri" w:hAnsi="Aptos"/>
          <w:b/>
          <w:sz w:val="24"/>
          <w:szCs w:val="24"/>
          <w:highlight w:val="white"/>
        </w:rPr>
        <w:t xml:space="preserve">, </w:t>
      </w:r>
      <w:r w:rsidRPr="00682783">
        <w:rPr>
          <w:rFonts w:ascii="Aptos" w:eastAsia="Calibri" w:hAnsi="Aptos"/>
          <w:i/>
          <w:sz w:val="24"/>
          <w:szCs w:val="24"/>
          <w:highlight w:val="white"/>
        </w:rPr>
        <w:t>Ghost Writers</w:t>
      </w:r>
      <w:r w:rsidRPr="00682783">
        <w:rPr>
          <w:rFonts w:ascii="Aptos" w:eastAsia="Calibri" w:hAnsi="Aptos"/>
          <w:sz w:val="24"/>
          <w:szCs w:val="24"/>
          <w:highlight w:val="white"/>
        </w:rPr>
        <w:t xml:space="preserve"> (2017)</w:t>
      </w:r>
    </w:p>
    <w:p w14:paraId="158642D7" w14:textId="5C2AE941" w:rsidR="008337E2" w:rsidRPr="00682783" w:rsidRDefault="00000000" w:rsidP="006F7D57">
      <w:pPr>
        <w:jc w:val="both"/>
        <w:rPr>
          <w:rFonts w:ascii="Aptos" w:eastAsia="Calibri" w:hAnsi="Aptos"/>
          <w:sz w:val="24"/>
          <w:szCs w:val="24"/>
          <w:highlight w:val="white"/>
        </w:rPr>
      </w:pPr>
      <w:r w:rsidRPr="00682783">
        <w:rPr>
          <w:rFonts w:ascii="Aptos" w:eastAsia="Calibri" w:hAnsi="Aptos"/>
          <w:i/>
          <w:sz w:val="24"/>
          <w:szCs w:val="24"/>
          <w:highlight w:val="white"/>
        </w:rPr>
        <w:t>Love and Rivals</w:t>
      </w:r>
      <w:r w:rsidRPr="00682783">
        <w:rPr>
          <w:rFonts w:ascii="Aptos" w:eastAsia="Calibri" w:hAnsi="Aptos"/>
          <w:sz w:val="24"/>
          <w:szCs w:val="24"/>
          <w:highlight w:val="white"/>
        </w:rPr>
        <w:t xml:space="preserve"> (2015)</w:t>
      </w:r>
      <w:r w:rsidR="008337E2" w:rsidRPr="00682783">
        <w:rPr>
          <w:rFonts w:ascii="Aptos" w:eastAsia="Calibri" w:hAnsi="Aptos"/>
          <w:sz w:val="24"/>
          <w:szCs w:val="24"/>
          <w:highlight w:val="white"/>
        </w:rPr>
        <w:t xml:space="preserve">, </w:t>
      </w:r>
      <w:proofErr w:type="spellStart"/>
      <w:r w:rsidRPr="00682783">
        <w:rPr>
          <w:rFonts w:ascii="Aptos" w:eastAsia="Calibri" w:hAnsi="Aptos"/>
          <w:i/>
          <w:sz w:val="24"/>
          <w:szCs w:val="24"/>
          <w:highlight w:val="white"/>
        </w:rPr>
        <w:t>Mangwon</w:t>
      </w:r>
      <w:proofErr w:type="spellEnd"/>
      <w:r w:rsidRPr="00682783">
        <w:rPr>
          <w:rFonts w:ascii="Aptos" w:eastAsia="Calibri" w:hAnsi="Aptos"/>
          <w:i/>
          <w:sz w:val="24"/>
          <w:szCs w:val="24"/>
          <w:highlight w:val="white"/>
        </w:rPr>
        <w:t>-Dong Brothers</w:t>
      </w:r>
      <w:r w:rsidRPr="00682783">
        <w:rPr>
          <w:rFonts w:ascii="Aptos" w:eastAsia="Calibri" w:hAnsi="Aptos"/>
          <w:sz w:val="24"/>
          <w:szCs w:val="24"/>
          <w:highlight w:val="white"/>
        </w:rPr>
        <w:t xml:space="preserve"> (2013)</w:t>
      </w:r>
    </w:p>
    <w:p w14:paraId="0000003D" w14:textId="75433E66" w:rsidR="00E627E6" w:rsidRPr="00682783" w:rsidRDefault="00000000" w:rsidP="006F7D57">
      <w:pPr>
        <w:jc w:val="both"/>
        <w:rPr>
          <w:rFonts w:ascii="Aptos" w:eastAsia="Calibri" w:hAnsi="Aptos"/>
          <w:b/>
          <w:sz w:val="24"/>
          <w:szCs w:val="24"/>
          <w:highlight w:val="white"/>
        </w:rPr>
      </w:pPr>
      <w:r w:rsidRPr="00682783">
        <w:rPr>
          <w:rFonts w:ascii="Aptos" w:eastAsia="Calibri" w:hAnsi="Aptos"/>
          <w:b/>
          <w:sz w:val="24"/>
          <w:szCs w:val="24"/>
          <w:highlight w:val="white"/>
        </w:rPr>
        <w:t>ESSAY</w:t>
      </w:r>
      <w:r w:rsidR="008337E2" w:rsidRPr="00682783">
        <w:rPr>
          <w:rFonts w:ascii="Aptos" w:eastAsia="Calibri" w:hAnsi="Aptos"/>
          <w:b/>
          <w:sz w:val="24"/>
          <w:szCs w:val="24"/>
          <w:highlight w:val="white"/>
        </w:rPr>
        <w:t xml:space="preserve">: </w:t>
      </w:r>
      <w:r w:rsidRPr="00682783">
        <w:rPr>
          <w:rFonts w:ascii="Aptos" w:eastAsia="Calibri" w:hAnsi="Aptos"/>
          <w:i/>
          <w:sz w:val="24"/>
          <w:szCs w:val="24"/>
          <w:highlight w:val="white"/>
        </w:rPr>
        <w:t>Searching for My Don Quixote (2025)</w:t>
      </w:r>
      <w:r w:rsidR="008337E2" w:rsidRPr="00682783">
        <w:rPr>
          <w:rFonts w:ascii="Aptos" w:eastAsia="Calibri" w:hAnsi="Aptos"/>
          <w:b/>
          <w:sz w:val="24"/>
          <w:szCs w:val="24"/>
          <w:highlight w:val="white"/>
        </w:rPr>
        <w:t xml:space="preserve">, </w:t>
      </w:r>
      <w:r w:rsidRPr="00682783">
        <w:rPr>
          <w:rFonts w:ascii="Aptos" w:eastAsia="Calibri" w:hAnsi="Aptos"/>
          <w:i/>
          <w:sz w:val="24"/>
          <w:szCs w:val="24"/>
          <w:highlight w:val="white"/>
        </w:rPr>
        <w:t>Kim Ho-Yeon’s Workroom</w:t>
      </w:r>
      <w:r w:rsidRPr="00682783">
        <w:rPr>
          <w:rFonts w:ascii="Aptos" w:eastAsia="Calibri" w:hAnsi="Aptos"/>
          <w:sz w:val="24"/>
          <w:szCs w:val="24"/>
          <w:highlight w:val="white"/>
        </w:rPr>
        <w:t xml:space="preserve"> (2023)</w:t>
      </w:r>
      <w:r w:rsidR="008337E2" w:rsidRPr="00682783">
        <w:rPr>
          <w:rFonts w:ascii="Aptos" w:eastAsia="Calibri" w:hAnsi="Aptos"/>
          <w:b/>
          <w:sz w:val="24"/>
          <w:szCs w:val="24"/>
          <w:highlight w:val="white"/>
        </w:rPr>
        <w:t xml:space="preserve">, </w:t>
      </w:r>
      <w:r w:rsidRPr="00682783">
        <w:rPr>
          <w:rFonts w:ascii="Aptos" w:eastAsia="Calibri" w:hAnsi="Aptos"/>
          <w:i/>
          <w:sz w:val="24"/>
          <w:szCs w:val="24"/>
          <w:highlight w:val="white"/>
        </w:rPr>
        <w:t>I WRITE IT EVERYDAY, REWRITE IT, AND WRITE IT TO THE END</w:t>
      </w:r>
      <w:r w:rsidRPr="00682783">
        <w:rPr>
          <w:rFonts w:ascii="Aptos" w:eastAsia="Calibri" w:hAnsi="Aptos"/>
          <w:sz w:val="24"/>
          <w:szCs w:val="24"/>
          <w:highlight w:val="white"/>
        </w:rPr>
        <w:t xml:space="preserve"> (2020)</w:t>
      </w:r>
    </w:p>
    <w:p w14:paraId="4BCC04CA" w14:textId="77777777" w:rsidR="008337E2" w:rsidRPr="00682783" w:rsidRDefault="00000000" w:rsidP="006F7D57">
      <w:pPr>
        <w:jc w:val="both"/>
        <w:rPr>
          <w:rFonts w:ascii="Aptos" w:eastAsia="Calibri" w:hAnsi="Aptos"/>
          <w:b/>
          <w:sz w:val="24"/>
          <w:szCs w:val="24"/>
          <w:highlight w:val="white"/>
        </w:rPr>
      </w:pPr>
      <w:r w:rsidRPr="00682783">
        <w:rPr>
          <w:rFonts w:ascii="Aptos" w:eastAsia="Calibri" w:hAnsi="Aptos"/>
          <w:b/>
          <w:sz w:val="24"/>
          <w:szCs w:val="24"/>
          <w:highlight w:val="white"/>
        </w:rPr>
        <w:t>SCENARIO</w:t>
      </w:r>
      <w:r w:rsidR="008337E2" w:rsidRPr="00682783">
        <w:rPr>
          <w:rFonts w:ascii="Aptos" w:eastAsia="Calibri" w:hAnsi="Aptos"/>
          <w:b/>
          <w:sz w:val="24"/>
          <w:szCs w:val="24"/>
          <w:highlight w:val="white"/>
        </w:rPr>
        <w:t xml:space="preserve">: </w:t>
      </w:r>
      <w:r w:rsidRPr="00682783">
        <w:rPr>
          <w:rFonts w:ascii="Aptos" w:eastAsia="Calibri" w:hAnsi="Aptos"/>
          <w:i/>
          <w:sz w:val="24"/>
          <w:szCs w:val="24"/>
          <w:highlight w:val="white"/>
        </w:rPr>
        <w:t>The Fortress</w:t>
      </w:r>
      <w:r w:rsidRPr="00682783">
        <w:rPr>
          <w:rFonts w:ascii="Aptos" w:eastAsia="Calibri" w:hAnsi="Aptos"/>
          <w:sz w:val="24"/>
          <w:szCs w:val="24"/>
          <w:highlight w:val="white"/>
        </w:rPr>
        <w:t xml:space="preserve"> (2018) – Planning</w:t>
      </w:r>
      <w:r w:rsidR="008337E2" w:rsidRPr="00682783">
        <w:rPr>
          <w:rFonts w:ascii="Aptos" w:eastAsia="Calibri" w:hAnsi="Aptos"/>
          <w:b/>
          <w:sz w:val="24"/>
          <w:szCs w:val="24"/>
          <w:highlight w:val="white"/>
        </w:rPr>
        <w:t xml:space="preserve">, </w:t>
      </w:r>
      <w:r w:rsidRPr="00682783">
        <w:rPr>
          <w:rFonts w:ascii="Aptos" w:eastAsia="Calibri" w:hAnsi="Aptos"/>
          <w:i/>
          <w:sz w:val="24"/>
          <w:szCs w:val="24"/>
          <w:highlight w:val="white"/>
        </w:rPr>
        <w:t>Heartbreak Hotel</w:t>
      </w:r>
      <w:r w:rsidRPr="00682783">
        <w:rPr>
          <w:rFonts w:ascii="Aptos" w:eastAsia="Calibri" w:hAnsi="Aptos"/>
          <w:sz w:val="24"/>
          <w:szCs w:val="24"/>
          <w:highlight w:val="white"/>
        </w:rPr>
        <w:t xml:space="preserve"> (2015)</w:t>
      </w:r>
      <w:r w:rsidR="008337E2" w:rsidRPr="00682783">
        <w:rPr>
          <w:rFonts w:ascii="Aptos" w:eastAsia="Calibri" w:hAnsi="Aptos"/>
          <w:b/>
          <w:sz w:val="24"/>
          <w:szCs w:val="24"/>
          <w:highlight w:val="white"/>
        </w:rPr>
        <w:t xml:space="preserve">, </w:t>
      </w:r>
      <w:r w:rsidRPr="00682783">
        <w:rPr>
          <w:rFonts w:ascii="Aptos" w:eastAsia="Calibri" w:hAnsi="Aptos"/>
          <w:i/>
          <w:sz w:val="24"/>
          <w:szCs w:val="24"/>
          <w:highlight w:val="white"/>
        </w:rPr>
        <w:t>Double Agent</w:t>
      </w:r>
      <w:r w:rsidRPr="00682783">
        <w:rPr>
          <w:rFonts w:ascii="Aptos" w:eastAsia="Calibri" w:hAnsi="Aptos"/>
          <w:sz w:val="24"/>
          <w:szCs w:val="24"/>
          <w:highlight w:val="white"/>
        </w:rPr>
        <w:t xml:space="preserve"> (2003)</w:t>
      </w:r>
    </w:p>
    <w:p w14:paraId="7EC4A024" w14:textId="77777777" w:rsidR="008337E2" w:rsidRPr="00682783" w:rsidRDefault="008337E2" w:rsidP="006F7D57">
      <w:pPr>
        <w:jc w:val="both"/>
        <w:rPr>
          <w:rFonts w:ascii="Aptos" w:eastAsia="Calibri" w:hAnsi="Aptos"/>
          <w:b/>
          <w:sz w:val="24"/>
          <w:szCs w:val="24"/>
          <w:highlight w:val="white"/>
        </w:rPr>
      </w:pPr>
    </w:p>
    <w:p w14:paraId="00000044" w14:textId="6CE09518" w:rsidR="00E627E6" w:rsidRPr="00682783" w:rsidRDefault="00000000" w:rsidP="006F7D57">
      <w:pPr>
        <w:jc w:val="both"/>
        <w:rPr>
          <w:rFonts w:ascii="Aptos" w:eastAsia="Calibri" w:hAnsi="Aptos"/>
          <w:b/>
          <w:sz w:val="24"/>
          <w:szCs w:val="24"/>
          <w:highlight w:val="white"/>
        </w:rPr>
      </w:pPr>
      <w:r w:rsidRPr="00682783">
        <w:rPr>
          <w:rFonts w:ascii="Aptos" w:hAnsi="Aptos"/>
          <w:sz w:val="24"/>
          <w:szCs w:val="24"/>
          <w:highlight w:val="white"/>
        </w:rPr>
        <w:t>Polish editions of books:</w:t>
      </w:r>
    </w:p>
    <w:p w14:paraId="05F4FAF3" w14:textId="77777777" w:rsidR="008337E2" w:rsidRPr="00682783" w:rsidRDefault="00000000" w:rsidP="006F7D57">
      <w:pPr>
        <w:pStyle w:val="Akapitzlist"/>
        <w:numPr>
          <w:ilvl w:val="0"/>
          <w:numId w:val="14"/>
        </w:numPr>
        <w:jc w:val="both"/>
        <w:rPr>
          <w:rFonts w:ascii="Aptos" w:hAnsi="Aptos"/>
          <w:sz w:val="24"/>
          <w:szCs w:val="24"/>
          <w:highlight w:val="white"/>
        </w:rPr>
      </w:pPr>
      <w:proofErr w:type="spellStart"/>
      <w:r w:rsidRPr="00682783">
        <w:rPr>
          <w:rFonts w:ascii="Aptos" w:hAnsi="Aptos"/>
          <w:i/>
          <w:iCs/>
          <w:sz w:val="24"/>
          <w:szCs w:val="24"/>
          <w:highlight w:val="white"/>
        </w:rPr>
        <w:t>Nietuzinkowy</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sklep</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całodobowy</w:t>
      </w:r>
      <w:proofErr w:type="spellEnd"/>
      <w:r w:rsidRPr="00682783">
        <w:rPr>
          <w:rFonts w:ascii="Aptos" w:hAnsi="Aptos"/>
          <w:sz w:val="24"/>
          <w:szCs w:val="24"/>
          <w:highlight w:val="white"/>
        </w:rPr>
        <w:t xml:space="preserve"> (The Second Chance Convenience Store), Znak 2024</w:t>
      </w:r>
    </w:p>
    <w:p w14:paraId="00000046" w14:textId="26542AA6" w:rsidR="00E627E6" w:rsidRPr="00682783" w:rsidRDefault="00000000" w:rsidP="006F7D57">
      <w:pPr>
        <w:pStyle w:val="Akapitzlist"/>
        <w:numPr>
          <w:ilvl w:val="0"/>
          <w:numId w:val="14"/>
        </w:numPr>
        <w:jc w:val="both"/>
        <w:rPr>
          <w:rFonts w:ascii="Aptos" w:hAnsi="Aptos"/>
          <w:sz w:val="24"/>
          <w:szCs w:val="24"/>
          <w:highlight w:val="white"/>
        </w:rPr>
      </w:pPr>
      <w:proofErr w:type="spellStart"/>
      <w:r w:rsidRPr="00682783">
        <w:rPr>
          <w:rFonts w:ascii="Aptos" w:hAnsi="Aptos"/>
          <w:i/>
          <w:iCs/>
          <w:sz w:val="24"/>
          <w:szCs w:val="24"/>
          <w:highlight w:val="white"/>
        </w:rPr>
        <w:t>Jeszcze</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bardziej</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nietuzinkowy</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sklep</w:t>
      </w:r>
      <w:proofErr w:type="spellEnd"/>
      <w:r w:rsidRPr="00682783">
        <w:rPr>
          <w:rFonts w:ascii="Aptos" w:hAnsi="Aptos"/>
          <w:i/>
          <w:iCs/>
          <w:sz w:val="24"/>
          <w:szCs w:val="24"/>
          <w:highlight w:val="white"/>
        </w:rPr>
        <w:t xml:space="preserve"> </w:t>
      </w:r>
      <w:proofErr w:type="spellStart"/>
      <w:r w:rsidRPr="00682783">
        <w:rPr>
          <w:rFonts w:ascii="Aptos" w:hAnsi="Aptos"/>
          <w:i/>
          <w:iCs/>
          <w:sz w:val="24"/>
          <w:szCs w:val="24"/>
          <w:highlight w:val="white"/>
        </w:rPr>
        <w:t>całodobowy</w:t>
      </w:r>
      <w:proofErr w:type="spellEnd"/>
      <w:r w:rsidRPr="00682783">
        <w:rPr>
          <w:rFonts w:ascii="Aptos" w:hAnsi="Aptos"/>
          <w:sz w:val="24"/>
          <w:szCs w:val="24"/>
          <w:highlight w:val="white"/>
        </w:rPr>
        <w:t xml:space="preserve"> (The Second Chance Convenience Store 2), Znak 2025</w:t>
      </w:r>
    </w:p>
    <w:p w14:paraId="51B05DD1" w14:textId="77777777" w:rsidR="008337E2" w:rsidRPr="00A70840" w:rsidRDefault="00000000" w:rsidP="006F7D57">
      <w:pPr>
        <w:jc w:val="both"/>
        <w:rPr>
          <w:rFonts w:ascii="Aptos" w:hAnsi="Aptos"/>
          <w:sz w:val="32"/>
          <w:szCs w:val="32"/>
        </w:rPr>
      </w:pPr>
      <w:r w:rsidRPr="00A70840">
        <w:rPr>
          <w:rFonts w:ascii="Aptos" w:hAnsi="Aptos"/>
          <w:b/>
          <w:sz w:val="32"/>
          <w:szCs w:val="32"/>
        </w:rPr>
        <w:lastRenderedPageBreak/>
        <w:t>Yeon Somin</w:t>
      </w:r>
    </w:p>
    <w:p w14:paraId="00000049" w14:textId="760BEB19" w:rsidR="00E627E6" w:rsidRPr="00682783" w:rsidRDefault="00000000" w:rsidP="006F7D57">
      <w:pPr>
        <w:jc w:val="both"/>
        <w:rPr>
          <w:rFonts w:ascii="Aptos" w:hAnsi="Aptos"/>
          <w:sz w:val="24"/>
          <w:szCs w:val="24"/>
        </w:rPr>
      </w:pPr>
      <w:r w:rsidRPr="00682783">
        <w:rPr>
          <w:rFonts w:ascii="Aptos" w:hAnsi="Aptos"/>
          <w:sz w:val="24"/>
          <w:szCs w:val="24"/>
        </w:rPr>
        <w:t>Yeon Somin is a talented Korean author. She has received multiple accolades, including the prestigious Korea New Writer's Award in 2022 for her debut work Lazy Kinko. She is an active contributor to the Brunch writing community. She has worked as a freelance television writer for major Korean networks including SBS, MBC and YTN. During her free time, she finds solace in the art of pottery.</w:t>
      </w:r>
    </w:p>
    <w:p w14:paraId="3FBC9924" w14:textId="77777777" w:rsidR="008337E2" w:rsidRPr="00682783" w:rsidRDefault="008337E2" w:rsidP="006F7D57">
      <w:pPr>
        <w:jc w:val="both"/>
        <w:rPr>
          <w:rFonts w:ascii="Aptos" w:hAnsi="Aptos"/>
          <w:sz w:val="24"/>
          <w:szCs w:val="24"/>
        </w:rPr>
      </w:pPr>
    </w:p>
    <w:p w14:paraId="172A17BC" w14:textId="2FBDBC74" w:rsidR="008337E2" w:rsidRPr="00682783" w:rsidRDefault="00000000" w:rsidP="006F7D57">
      <w:pPr>
        <w:jc w:val="both"/>
        <w:rPr>
          <w:rFonts w:ascii="Aptos" w:hAnsi="Aptos"/>
          <w:sz w:val="24"/>
          <w:szCs w:val="24"/>
        </w:rPr>
      </w:pPr>
      <w:r w:rsidRPr="00682783">
        <w:rPr>
          <w:rFonts w:ascii="Aptos" w:hAnsi="Aptos"/>
          <w:sz w:val="24"/>
          <w:szCs w:val="24"/>
        </w:rPr>
        <w:t>Polish editions of books:</w:t>
      </w:r>
    </w:p>
    <w:p w14:paraId="0000004B" w14:textId="414BE201" w:rsidR="00E627E6" w:rsidRPr="00682783" w:rsidRDefault="00000000" w:rsidP="006F7D57">
      <w:pPr>
        <w:pStyle w:val="Akapitzlist"/>
        <w:numPr>
          <w:ilvl w:val="0"/>
          <w:numId w:val="15"/>
        </w:numPr>
        <w:jc w:val="both"/>
        <w:rPr>
          <w:rFonts w:ascii="Aptos" w:hAnsi="Aptos"/>
          <w:sz w:val="24"/>
          <w:szCs w:val="24"/>
        </w:rPr>
      </w:pPr>
      <w:proofErr w:type="spellStart"/>
      <w:r w:rsidRPr="00682783">
        <w:rPr>
          <w:rFonts w:ascii="Aptos" w:hAnsi="Aptos"/>
          <w:i/>
          <w:iCs/>
          <w:sz w:val="24"/>
          <w:szCs w:val="24"/>
        </w:rPr>
        <w:t>Uzdrawiająca</w:t>
      </w:r>
      <w:proofErr w:type="spellEnd"/>
      <w:r w:rsidRPr="00682783">
        <w:rPr>
          <w:rFonts w:ascii="Aptos" w:hAnsi="Aptos"/>
          <w:i/>
          <w:iCs/>
          <w:sz w:val="24"/>
          <w:szCs w:val="24"/>
        </w:rPr>
        <w:t xml:space="preserve"> </w:t>
      </w:r>
      <w:proofErr w:type="spellStart"/>
      <w:r w:rsidRPr="00682783">
        <w:rPr>
          <w:rFonts w:ascii="Aptos" w:hAnsi="Aptos"/>
          <w:i/>
          <w:iCs/>
          <w:sz w:val="24"/>
          <w:szCs w:val="24"/>
        </w:rPr>
        <w:t>moc</w:t>
      </w:r>
      <w:proofErr w:type="spellEnd"/>
      <w:r w:rsidRPr="00682783">
        <w:rPr>
          <w:rFonts w:ascii="Aptos" w:hAnsi="Aptos"/>
          <w:i/>
          <w:iCs/>
          <w:sz w:val="24"/>
          <w:szCs w:val="24"/>
        </w:rPr>
        <w:t xml:space="preserve"> </w:t>
      </w:r>
      <w:proofErr w:type="spellStart"/>
      <w:r w:rsidRPr="00682783">
        <w:rPr>
          <w:rFonts w:ascii="Aptos" w:hAnsi="Aptos"/>
          <w:i/>
          <w:iCs/>
          <w:sz w:val="24"/>
          <w:szCs w:val="24"/>
        </w:rPr>
        <w:t>ceramiki</w:t>
      </w:r>
      <w:proofErr w:type="spellEnd"/>
      <w:r w:rsidRPr="00682783">
        <w:rPr>
          <w:rFonts w:ascii="Aptos" w:hAnsi="Aptos"/>
          <w:sz w:val="24"/>
          <w:szCs w:val="24"/>
        </w:rPr>
        <w:t xml:space="preserve"> (The Healing Season of Pottery), Sonia Draga 2024</w:t>
      </w:r>
    </w:p>
    <w:p w14:paraId="0000004C" w14:textId="77777777" w:rsidR="00E627E6" w:rsidRPr="00682783" w:rsidRDefault="00E627E6" w:rsidP="006F7D57">
      <w:pPr>
        <w:jc w:val="both"/>
        <w:rPr>
          <w:rFonts w:ascii="Aptos" w:hAnsi="Aptos"/>
          <w:sz w:val="24"/>
          <w:szCs w:val="24"/>
        </w:rPr>
      </w:pPr>
    </w:p>
    <w:p w14:paraId="6CE017D9" w14:textId="77777777" w:rsidR="008337E2" w:rsidRPr="00682783" w:rsidRDefault="008337E2" w:rsidP="006F7D57">
      <w:pPr>
        <w:jc w:val="both"/>
        <w:rPr>
          <w:rFonts w:ascii="Aptos" w:hAnsi="Aptos"/>
          <w:b/>
          <w:sz w:val="24"/>
          <w:szCs w:val="24"/>
        </w:rPr>
      </w:pPr>
    </w:p>
    <w:p w14:paraId="0000004D" w14:textId="71733C60" w:rsidR="00E627E6" w:rsidRPr="00A70840" w:rsidRDefault="00000000" w:rsidP="006F7D57">
      <w:pPr>
        <w:jc w:val="both"/>
        <w:rPr>
          <w:rFonts w:ascii="Aptos" w:hAnsi="Aptos"/>
          <w:sz w:val="32"/>
          <w:szCs w:val="32"/>
        </w:rPr>
      </w:pPr>
      <w:r w:rsidRPr="00A70840">
        <w:rPr>
          <w:rFonts w:ascii="Aptos" w:hAnsi="Aptos"/>
          <w:b/>
          <w:sz w:val="32"/>
          <w:szCs w:val="32"/>
        </w:rPr>
        <w:t>Shin</w:t>
      </w:r>
      <w:r w:rsidRPr="00A70840">
        <w:rPr>
          <w:rFonts w:ascii="Aptos" w:hAnsi="Aptos"/>
          <w:sz w:val="32"/>
          <w:szCs w:val="32"/>
        </w:rPr>
        <w:t xml:space="preserve"> </w:t>
      </w:r>
      <w:r w:rsidRPr="00A70840">
        <w:rPr>
          <w:rFonts w:ascii="Aptos" w:hAnsi="Aptos"/>
          <w:b/>
          <w:sz w:val="32"/>
          <w:szCs w:val="32"/>
        </w:rPr>
        <w:t>Kyungsook</w:t>
      </w:r>
    </w:p>
    <w:p w14:paraId="0000004E" w14:textId="6BFFCC1A" w:rsidR="00E627E6" w:rsidRPr="00682783" w:rsidRDefault="00000000" w:rsidP="006F7D57">
      <w:pPr>
        <w:jc w:val="both"/>
        <w:rPr>
          <w:rFonts w:ascii="Aptos" w:hAnsi="Aptos"/>
          <w:sz w:val="24"/>
          <w:szCs w:val="24"/>
        </w:rPr>
      </w:pPr>
      <w:r w:rsidRPr="00682783">
        <w:rPr>
          <w:rFonts w:ascii="Aptos" w:hAnsi="Aptos"/>
          <w:sz w:val="24"/>
          <w:szCs w:val="24"/>
        </w:rPr>
        <w:t xml:space="preserve">Shin Kyung-Sook is one of South Korea’s most widely read and acclaimed novelists. She has been awarded the Man Asian Literary Prize, the </w:t>
      </w:r>
      <w:proofErr w:type="spellStart"/>
      <w:r w:rsidRPr="00682783">
        <w:rPr>
          <w:rFonts w:ascii="Aptos" w:hAnsi="Aptos"/>
          <w:sz w:val="24"/>
          <w:szCs w:val="24"/>
        </w:rPr>
        <w:t>Manhae</w:t>
      </w:r>
      <w:proofErr w:type="spellEnd"/>
      <w:r w:rsidRPr="00682783">
        <w:rPr>
          <w:rFonts w:ascii="Aptos" w:hAnsi="Aptos"/>
          <w:sz w:val="24"/>
          <w:szCs w:val="24"/>
        </w:rPr>
        <w:t xml:space="preserve"> Grand Prize for Literature, the Dong-in Literature Prize, the Yi Sang Literary Prize, and many others, including France’s Prix de </w:t>
      </w:r>
      <w:proofErr w:type="spellStart"/>
      <w:r w:rsidRPr="00682783">
        <w:rPr>
          <w:rFonts w:ascii="Aptos" w:hAnsi="Aptos"/>
          <w:sz w:val="24"/>
          <w:szCs w:val="24"/>
        </w:rPr>
        <w:t>l’Inaperçu</w:t>
      </w:r>
      <w:proofErr w:type="spellEnd"/>
      <w:r w:rsidRPr="00682783">
        <w:rPr>
          <w:rFonts w:ascii="Aptos" w:hAnsi="Aptos"/>
          <w:sz w:val="24"/>
          <w:szCs w:val="24"/>
        </w:rPr>
        <w:t xml:space="preserve">. Shin is the author of multiple books, including </w:t>
      </w:r>
      <w:r w:rsidRPr="006F7D57">
        <w:rPr>
          <w:rFonts w:ascii="Aptos" w:hAnsi="Aptos"/>
          <w:i/>
          <w:iCs/>
          <w:sz w:val="24"/>
          <w:szCs w:val="24"/>
        </w:rPr>
        <w:t>The Girl Who Wrote Loneliness</w:t>
      </w:r>
      <w:r w:rsidRPr="00682783">
        <w:rPr>
          <w:rFonts w:ascii="Aptos" w:hAnsi="Aptos"/>
          <w:sz w:val="24"/>
          <w:szCs w:val="24"/>
        </w:rPr>
        <w:t xml:space="preserve">, </w:t>
      </w:r>
      <w:r w:rsidRPr="006F7D57">
        <w:rPr>
          <w:rFonts w:ascii="Aptos" w:hAnsi="Aptos"/>
          <w:i/>
          <w:iCs/>
          <w:sz w:val="24"/>
          <w:szCs w:val="24"/>
        </w:rPr>
        <w:t>I’ll Be Right There</w:t>
      </w:r>
      <w:r w:rsidRPr="00682783">
        <w:rPr>
          <w:rFonts w:ascii="Aptos" w:hAnsi="Aptos"/>
          <w:sz w:val="24"/>
          <w:szCs w:val="24"/>
        </w:rPr>
        <w:t xml:space="preserve">, </w:t>
      </w:r>
      <w:r w:rsidRPr="006F7D57">
        <w:rPr>
          <w:rFonts w:ascii="Aptos" w:hAnsi="Aptos"/>
          <w:i/>
          <w:iCs/>
          <w:sz w:val="24"/>
          <w:szCs w:val="24"/>
        </w:rPr>
        <w:t>The Court Dancer</w:t>
      </w:r>
      <w:r w:rsidRPr="00682783">
        <w:rPr>
          <w:rFonts w:ascii="Aptos" w:hAnsi="Aptos"/>
          <w:sz w:val="24"/>
          <w:szCs w:val="24"/>
        </w:rPr>
        <w:t xml:space="preserve">, </w:t>
      </w:r>
      <w:r w:rsidRPr="006F7D57">
        <w:rPr>
          <w:rFonts w:ascii="Aptos" w:hAnsi="Aptos"/>
          <w:i/>
          <w:iCs/>
          <w:sz w:val="24"/>
          <w:szCs w:val="24"/>
        </w:rPr>
        <w:t>Violets</w:t>
      </w:r>
      <w:r w:rsidRPr="00682783">
        <w:rPr>
          <w:rFonts w:ascii="Aptos" w:hAnsi="Aptos"/>
          <w:sz w:val="24"/>
          <w:szCs w:val="24"/>
        </w:rPr>
        <w:t xml:space="preserve">, </w:t>
      </w:r>
      <w:r w:rsidRPr="006F7D57">
        <w:rPr>
          <w:rFonts w:ascii="Aptos" w:hAnsi="Aptos"/>
          <w:i/>
          <w:iCs/>
          <w:sz w:val="24"/>
          <w:szCs w:val="24"/>
        </w:rPr>
        <w:t>I Went to See My Father</w:t>
      </w:r>
      <w:r w:rsidRPr="00682783">
        <w:rPr>
          <w:rFonts w:ascii="Aptos" w:hAnsi="Aptos"/>
          <w:sz w:val="24"/>
          <w:szCs w:val="24"/>
        </w:rPr>
        <w:t xml:space="preserve">, </w:t>
      </w:r>
      <w:r w:rsidRPr="006F7D57">
        <w:rPr>
          <w:rFonts w:ascii="Aptos" w:hAnsi="Aptos"/>
          <w:i/>
          <w:iCs/>
          <w:sz w:val="24"/>
          <w:szCs w:val="24"/>
        </w:rPr>
        <w:t>On the Eve of Goodbye</w:t>
      </w:r>
      <w:r w:rsidRPr="00682783">
        <w:rPr>
          <w:rFonts w:ascii="Aptos" w:hAnsi="Aptos"/>
          <w:sz w:val="24"/>
          <w:szCs w:val="24"/>
        </w:rPr>
        <w:t xml:space="preserve">, and the New York Times-bestselling </w:t>
      </w:r>
      <w:r w:rsidRPr="006F7D57">
        <w:rPr>
          <w:rFonts w:ascii="Aptos" w:hAnsi="Aptos"/>
          <w:i/>
          <w:iCs/>
          <w:sz w:val="24"/>
          <w:szCs w:val="24"/>
        </w:rPr>
        <w:t>Please Look After Mom</w:t>
      </w:r>
      <w:r w:rsidRPr="00682783">
        <w:rPr>
          <w:rFonts w:ascii="Aptos" w:hAnsi="Aptos"/>
          <w:sz w:val="24"/>
          <w:szCs w:val="24"/>
        </w:rPr>
        <w:t xml:space="preserve">, which has been published in over forty countries. </w:t>
      </w:r>
      <w:r w:rsidRPr="006F7D57">
        <w:rPr>
          <w:rFonts w:ascii="Aptos" w:hAnsi="Aptos"/>
          <w:i/>
          <w:iCs/>
          <w:sz w:val="24"/>
          <w:szCs w:val="24"/>
        </w:rPr>
        <w:t>Violets</w:t>
      </w:r>
      <w:r w:rsidRPr="00682783">
        <w:rPr>
          <w:rFonts w:ascii="Aptos" w:hAnsi="Aptos"/>
          <w:sz w:val="24"/>
          <w:szCs w:val="24"/>
        </w:rPr>
        <w:t xml:space="preserve"> was longlisted for the National Book Critics Circle Barrios Book in Translation Prize for 2023.</w:t>
      </w:r>
    </w:p>
    <w:p w14:paraId="6D9C9799" w14:textId="77777777" w:rsidR="008337E2" w:rsidRPr="00682783" w:rsidRDefault="008337E2" w:rsidP="006F7D57">
      <w:pPr>
        <w:jc w:val="both"/>
        <w:rPr>
          <w:rFonts w:ascii="Aptos" w:hAnsi="Aptos"/>
          <w:sz w:val="24"/>
          <w:szCs w:val="24"/>
        </w:rPr>
      </w:pPr>
    </w:p>
    <w:p w14:paraId="0000004F" w14:textId="48B1F1F8" w:rsidR="00E627E6" w:rsidRPr="00682783" w:rsidRDefault="00000000" w:rsidP="006F7D57">
      <w:pPr>
        <w:jc w:val="both"/>
        <w:rPr>
          <w:rFonts w:ascii="Aptos" w:hAnsi="Aptos"/>
          <w:sz w:val="24"/>
          <w:szCs w:val="24"/>
        </w:rPr>
      </w:pPr>
      <w:r w:rsidRPr="00682783">
        <w:rPr>
          <w:rFonts w:ascii="Aptos" w:hAnsi="Aptos"/>
          <w:sz w:val="24"/>
          <w:szCs w:val="24"/>
        </w:rPr>
        <w:t>Polish editions of books:</w:t>
      </w:r>
    </w:p>
    <w:p w14:paraId="00000050" w14:textId="77777777" w:rsidR="00E627E6" w:rsidRPr="00682783" w:rsidRDefault="00000000" w:rsidP="006F7D57">
      <w:pPr>
        <w:pStyle w:val="Akapitzlist"/>
        <w:numPr>
          <w:ilvl w:val="0"/>
          <w:numId w:val="15"/>
        </w:numPr>
        <w:jc w:val="both"/>
        <w:rPr>
          <w:rFonts w:ascii="Aptos" w:hAnsi="Aptos"/>
          <w:sz w:val="24"/>
          <w:szCs w:val="24"/>
        </w:rPr>
      </w:pPr>
      <w:proofErr w:type="spellStart"/>
      <w:r w:rsidRPr="00682783">
        <w:rPr>
          <w:rFonts w:ascii="Aptos" w:hAnsi="Aptos"/>
          <w:i/>
          <w:iCs/>
          <w:sz w:val="24"/>
          <w:szCs w:val="24"/>
        </w:rPr>
        <w:t>Dworska</w:t>
      </w:r>
      <w:proofErr w:type="spellEnd"/>
      <w:r w:rsidRPr="00682783">
        <w:rPr>
          <w:rFonts w:ascii="Aptos" w:hAnsi="Aptos"/>
          <w:i/>
          <w:iCs/>
          <w:sz w:val="24"/>
          <w:szCs w:val="24"/>
        </w:rPr>
        <w:t xml:space="preserve"> </w:t>
      </w:r>
      <w:proofErr w:type="spellStart"/>
      <w:r w:rsidRPr="00682783">
        <w:rPr>
          <w:rFonts w:ascii="Aptos" w:hAnsi="Aptos"/>
          <w:i/>
          <w:iCs/>
          <w:sz w:val="24"/>
          <w:szCs w:val="24"/>
        </w:rPr>
        <w:t>tancerka</w:t>
      </w:r>
      <w:proofErr w:type="spellEnd"/>
      <w:r w:rsidRPr="00682783">
        <w:rPr>
          <w:rFonts w:ascii="Aptos" w:hAnsi="Aptos"/>
          <w:sz w:val="24"/>
          <w:szCs w:val="24"/>
        </w:rPr>
        <w:t xml:space="preserve"> (The Court Dancer), Kwiaty Orientu 2020</w:t>
      </w:r>
    </w:p>
    <w:p w14:paraId="00000051" w14:textId="77777777" w:rsidR="00E627E6" w:rsidRPr="00682783" w:rsidRDefault="00000000" w:rsidP="006F7D57">
      <w:pPr>
        <w:pStyle w:val="Akapitzlist"/>
        <w:numPr>
          <w:ilvl w:val="0"/>
          <w:numId w:val="15"/>
        </w:numPr>
        <w:jc w:val="both"/>
        <w:rPr>
          <w:rFonts w:ascii="Aptos" w:hAnsi="Aptos"/>
          <w:sz w:val="24"/>
          <w:szCs w:val="24"/>
        </w:rPr>
      </w:pPr>
      <w:proofErr w:type="spellStart"/>
      <w:r w:rsidRPr="00682783">
        <w:rPr>
          <w:rFonts w:ascii="Aptos" w:hAnsi="Aptos"/>
          <w:i/>
          <w:iCs/>
          <w:sz w:val="24"/>
          <w:szCs w:val="24"/>
        </w:rPr>
        <w:t>Będę</w:t>
      </w:r>
      <w:proofErr w:type="spellEnd"/>
      <w:r w:rsidRPr="00682783">
        <w:rPr>
          <w:rFonts w:ascii="Aptos" w:hAnsi="Aptos"/>
          <w:i/>
          <w:iCs/>
          <w:sz w:val="24"/>
          <w:szCs w:val="24"/>
        </w:rPr>
        <w:t xml:space="preserve"> tam</w:t>
      </w:r>
      <w:r w:rsidRPr="00682783">
        <w:rPr>
          <w:rFonts w:ascii="Aptos" w:hAnsi="Aptos"/>
          <w:sz w:val="24"/>
          <w:szCs w:val="24"/>
        </w:rPr>
        <w:t xml:space="preserve"> (I’ll Be Right There), Kwiaty Orientu 2021</w:t>
      </w:r>
    </w:p>
    <w:p w14:paraId="00000052" w14:textId="77777777" w:rsidR="00E627E6" w:rsidRPr="00682783" w:rsidRDefault="00000000" w:rsidP="006F7D57">
      <w:pPr>
        <w:pStyle w:val="Akapitzlist"/>
        <w:numPr>
          <w:ilvl w:val="0"/>
          <w:numId w:val="15"/>
        </w:numPr>
        <w:jc w:val="both"/>
        <w:rPr>
          <w:rFonts w:ascii="Aptos" w:hAnsi="Aptos"/>
          <w:sz w:val="24"/>
          <w:szCs w:val="24"/>
        </w:rPr>
      </w:pPr>
      <w:proofErr w:type="spellStart"/>
      <w:r w:rsidRPr="00682783">
        <w:rPr>
          <w:rFonts w:ascii="Aptos" w:hAnsi="Aptos"/>
          <w:i/>
          <w:iCs/>
          <w:sz w:val="24"/>
          <w:szCs w:val="24"/>
        </w:rPr>
        <w:t>Zaopiekuj</w:t>
      </w:r>
      <w:proofErr w:type="spellEnd"/>
      <w:r w:rsidRPr="00682783">
        <w:rPr>
          <w:rFonts w:ascii="Aptos" w:hAnsi="Aptos"/>
          <w:i/>
          <w:iCs/>
          <w:sz w:val="24"/>
          <w:szCs w:val="24"/>
        </w:rPr>
        <w:t xml:space="preserve"> się </w:t>
      </w:r>
      <w:proofErr w:type="spellStart"/>
      <w:r w:rsidRPr="00682783">
        <w:rPr>
          <w:rFonts w:ascii="Aptos" w:hAnsi="Aptos"/>
          <w:i/>
          <w:iCs/>
          <w:sz w:val="24"/>
          <w:szCs w:val="24"/>
        </w:rPr>
        <w:t>moją</w:t>
      </w:r>
      <w:proofErr w:type="spellEnd"/>
      <w:r w:rsidRPr="00682783">
        <w:rPr>
          <w:rFonts w:ascii="Aptos" w:hAnsi="Aptos"/>
          <w:i/>
          <w:iCs/>
          <w:sz w:val="24"/>
          <w:szCs w:val="24"/>
        </w:rPr>
        <w:t xml:space="preserve"> </w:t>
      </w:r>
      <w:proofErr w:type="spellStart"/>
      <w:r w:rsidRPr="00682783">
        <w:rPr>
          <w:rFonts w:ascii="Aptos" w:hAnsi="Aptos"/>
          <w:i/>
          <w:iCs/>
          <w:sz w:val="24"/>
          <w:szCs w:val="24"/>
        </w:rPr>
        <w:t>mamą</w:t>
      </w:r>
      <w:proofErr w:type="spellEnd"/>
      <w:r w:rsidRPr="00682783">
        <w:rPr>
          <w:rFonts w:ascii="Aptos" w:hAnsi="Aptos"/>
          <w:sz w:val="24"/>
          <w:szCs w:val="24"/>
        </w:rPr>
        <w:t xml:space="preserve"> (Please Look After Mom), Kwiaty Orientu 2021</w:t>
      </w:r>
    </w:p>
    <w:p w14:paraId="00000053" w14:textId="77777777" w:rsidR="00E627E6" w:rsidRPr="00682783" w:rsidRDefault="00000000" w:rsidP="006F7D57">
      <w:pPr>
        <w:pStyle w:val="Akapitzlist"/>
        <w:numPr>
          <w:ilvl w:val="0"/>
          <w:numId w:val="15"/>
        </w:numPr>
        <w:jc w:val="both"/>
        <w:rPr>
          <w:rFonts w:ascii="Aptos" w:hAnsi="Aptos"/>
          <w:sz w:val="24"/>
          <w:szCs w:val="24"/>
        </w:rPr>
      </w:pPr>
      <w:proofErr w:type="spellStart"/>
      <w:r w:rsidRPr="00682783">
        <w:rPr>
          <w:rFonts w:ascii="Aptos" w:hAnsi="Aptos"/>
          <w:i/>
          <w:iCs/>
          <w:sz w:val="24"/>
          <w:szCs w:val="24"/>
        </w:rPr>
        <w:t>Fiołki</w:t>
      </w:r>
      <w:proofErr w:type="spellEnd"/>
      <w:r w:rsidRPr="00682783">
        <w:rPr>
          <w:rFonts w:ascii="Aptos" w:hAnsi="Aptos"/>
          <w:sz w:val="24"/>
          <w:szCs w:val="24"/>
        </w:rPr>
        <w:t xml:space="preserve"> (Violets), Kwiaty Orientu 2023</w:t>
      </w:r>
    </w:p>
    <w:p w14:paraId="00000054" w14:textId="77777777" w:rsidR="00E627E6" w:rsidRPr="00682783" w:rsidRDefault="00000000" w:rsidP="006F7D57">
      <w:pPr>
        <w:pStyle w:val="Akapitzlist"/>
        <w:numPr>
          <w:ilvl w:val="0"/>
          <w:numId w:val="15"/>
        </w:numPr>
        <w:jc w:val="both"/>
        <w:rPr>
          <w:rFonts w:ascii="Aptos" w:hAnsi="Aptos"/>
          <w:sz w:val="24"/>
          <w:szCs w:val="24"/>
        </w:rPr>
      </w:pPr>
      <w:r w:rsidRPr="00682783">
        <w:rPr>
          <w:rFonts w:ascii="Aptos" w:hAnsi="Aptos"/>
          <w:i/>
          <w:iCs/>
          <w:sz w:val="24"/>
          <w:szCs w:val="24"/>
        </w:rPr>
        <w:t xml:space="preserve">Z </w:t>
      </w:r>
      <w:proofErr w:type="spellStart"/>
      <w:r w:rsidRPr="00682783">
        <w:rPr>
          <w:rFonts w:ascii="Aptos" w:hAnsi="Aptos"/>
          <w:i/>
          <w:iCs/>
          <w:sz w:val="24"/>
          <w:szCs w:val="24"/>
        </w:rPr>
        <w:t>wizytą</w:t>
      </w:r>
      <w:proofErr w:type="spellEnd"/>
      <w:r w:rsidRPr="00682783">
        <w:rPr>
          <w:rFonts w:ascii="Aptos" w:hAnsi="Aptos"/>
          <w:i/>
          <w:iCs/>
          <w:sz w:val="24"/>
          <w:szCs w:val="24"/>
        </w:rPr>
        <w:t xml:space="preserve"> u </w:t>
      </w:r>
      <w:proofErr w:type="spellStart"/>
      <w:r w:rsidRPr="00682783">
        <w:rPr>
          <w:rFonts w:ascii="Aptos" w:hAnsi="Aptos"/>
          <w:i/>
          <w:iCs/>
          <w:sz w:val="24"/>
          <w:szCs w:val="24"/>
        </w:rPr>
        <w:t>ojca</w:t>
      </w:r>
      <w:proofErr w:type="spellEnd"/>
      <w:r w:rsidRPr="00682783">
        <w:rPr>
          <w:rFonts w:ascii="Aptos" w:hAnsi="Aptos"/>
          <w:sz w:val="24"/>
          <w:szCs w:val="24"/>
        </w:rPr>
        <w:t xml:space="preserve"> (I Went to See My Father), Kwiaty Orientu 2025</w:t>
      </w:r>
    </w:p>
    <w:p w14:paraId="00000055" w14:textId="77777777" w:rsidR="00E627E6" w:rsidRPr="00682783" w:rsidRDefault="00E627E6" w:rsidP="006F7D57">
      <w:pPr>
        <w:jc w:val="both"/>
        <w:rPr>
          <w:rFonts w:ascii="Aptos" w:hAnsi="Aptos"/>
          <w:sz w:val="24"/>
          <w:szCs w:val="24"/>
        </w:rPr>
      </w:pPr>
    </w:p>
    <w:p w14:paraId="25B37EED" w14:textId="77777777" w:rsidR="00A80682" w:rsidRPr="00682783" w:rsidRDefault="00A80682" w:rsidP="006F7D57">
      <w:pPr>
        <w:jc w:val="both"/>
        <w:rPr>
          <w:rFonts w:ascii="Aptos" w:hAnsi="Aptos"/>
          <w:b/>
          <w:sz w:val="24"/>
          <w:szCs w:val="24"/>
        </w:rPr>
      </w:pPr>
    </w:p>
    <w:p w14:paraId="00000056" w14:textId="18E1B398" w:rsidR="00E627E6" w:rsidRPr="00A70840" w:rsidRDefault="00000000" w:rsidP="006F7D57">
      <w:pPr>
        <w:jc w:val="both"/>
        <w:rPr>
          <w:rFonts w:ascii="Aptos" w:hAnsi="Aptos"/>
          <w:b/>
          <w:sz w:val="32"/>
          <w:szCs w:val="32"/>
        </w:rPr>
      </w:pPr>
      <w:r w:rsidRPr="00A70840">
        <w:rPr>
          <w:rFonts w:ascii="Aptos" w:hAnsi="Aptos"/>
          <w:b/>
          <w:sz w:val="32"/>
          <w:szCs w:val="32"/>
        </w:rPr>
        <w:t>Yun Jungeun</w:t>
      </w:r>
    </w:p>
    <w:p w14:paraId="00000057" w14:textId="2067CC33" w:rsidR="00E627E6" w:rsidRPr="00682783" w:rsidRDefault="00000000" w:rsidP="006F7D57">
      <w:pPr>
        <w:jc w:val="both"/>
        <w:rPr>
          <w:rFonts w:ascii="Aptos" w:hAnsi="Aptos"/>
          <w:sz w:val="24"/>
          <w:szCs w:val="24"/>
        </w:rPr>
      </w:pPr>
      <w:r w:rsidRPr="00682783">
        <w:rPr>
          <w:rFonts w:ascii="Aptos" w:hAnsi="Aptos"/>
          <w:sz w:val="24"/>
          <w:szCs w:val="24"/>
        </w:rPr>
        <w:t xml:space="preserve">Yun Jungeun is a South Korean author of such books as: </w:t>
      </w:r>
      <w:r w:rsidRPr="006F7D57">
        <w:rPr>
          <w:rFonts w:ascii="Aptos" w:hAnsi="Aptos"/>
          <w:i/>
          <w:iCs/>
          <w:sz w:val="24"/>
          <w:szCs w:val="24"/>
        </w:rPr>
        <w:t>Marigold Mind Laundry</w:t>
      </w:r>
      <w:r w:rsidRPr="00682783">
        <w:rPr>
          <w:rFonts w:ascii="Aptos" w:hAnsi="Aptos"/>
          <w:sz w:val="24"/>
          <w:szCs w:val="24"/>
        </w:rPr>
        <w:t xml:space="preserve"> or </w:t>
      </w:r>
      <w:r w:rsidRPr="006F7D57">
        <w:rPr>
          <w:rFonts w:ascii="Aptos" w:hAnsi="Aptos"/>
          <w:i/>
          <w:iCs/>
          <w:sz w:val="24"/>
          <w:szCs w:val="24"/>
        </w:rPr>
        <w:t>Marigold Mind Photo Studio</w:t>
      </w:r>
      <w:r w:rsidRPr="00682783">
        <w:rPr>
          <w:rFonts w:ascii="Aptos" w:hAnsi="Aptos"/>
          <w:sz w:val="24"/>
          <w:szCs w:val="24"/>
        </w:rPr>
        <w:t xml:space="preserve">. She hosts the podcast </w:t>
      </w:r>
      <w:r w:rsidRPr="006F7D57">
        <w:rPr>
          <w:rFonts w:ascii="Aptos" w:hAnsi="Aptos"/>
          <w:i/>
          <w:iCs/>
          <w:sz w:val="24"/>
          <w:szCs w:val="24"/>
        </w:rPr>
        <w:t>The Path of Books with Jungeun Yun</w:t>
      </w:r>
      <w:r w:rsidRPr="00682783">
        <w:rPr>
          <w:rFonts w:ascii="Aptos" w:hAnsi="Aptos"/>
          <w:sz w:val="24"/>
          <w:szCs w:val="24"/>
        </w:rPr>
        <w:t xml:space="preserve">. In 2012 she received a "Scent of Life East-West Literature Award" for fiction. </w:t>
      </w:r>
    </w:p>
    <w:p w14:paraId="48538889" w14:textId="77777777" w:rsidR="0028434E" w:rsidRPr="00682783" w:rsidRDefault="0028434E" w:rsidP="006F7D57">
      <w:pPr>
        <w:jc w:val="both"/>
        <w:rPr>
          <w:rFonts w:ascii="Aptos" w:hAnsi="Aptos"/>
          <w:sz w:val="24"/>
          <w:szCs w:val="24"/>
        </w:rPr>
      </w:pPr>
    </w:p>
    <w:p w14:paraId="00000058" w14:textId="3E3D14CB" w:rsidR="00E627E6" w:rsidRPr="00682783" w:rsidRDefault="00000000" w:rsidP="006F7D57">
      <w:pPr>
        <w:jc w:val="both"/>
        <w:rPr>
          <w:rFonts w:ascii="Aptos" w:hAnsi="Aptos"/>
          <w:sz w:val="24"/>
          <w:szCs w:val="24"/>
        </w:rPr>
      </w:pPr>
      <w:r w:rsidRPr="00682783">
        <w:rPr>
          <w:rFonts w:ascii="Aptos" w:hAnsi="Aptos"/>
          <w:sz w:val="24"/>
          <w:szCs w:val="24"/>
        </w:rPr>
        <w:t>Polish editions of books:</w:t>
      </w:r>
    </w:p>
    <w:p w14:paraId="000000CF" w14:textId="2AB5A71E" w:rsidR="00E627E6" w:rsidRPr="006F7D57" w:rsidRDefault="00000000" w:rsidP="006F7D57">
      <w:pPr>
        <w:pStyle w:val="Akapitzlist"/>
        <w:numPr>
          <w:ilvl w:val="0"/>
          <w:numId w:val="17"/>
        </w:numPr>
        <w:jc w:val="both"/>
        <w:rPr>
          <w:rFonts w:ascii="Aptos" w:hAnsi="Aptos"/>
          <w:sz w:val="24"/>
          <w:szCs w:val="24"/>
        </w:rPr>
      </w:pPr>
      <w:proofErr w:type="spellStart"/>
      <w:r w:rsidRPr="00682783">
        <w:rPr>
          <w:rFonts w:ascii="Aptos" w:hAnsi="Aptos"/>
          <w:i/>
          <w:iCs/>
          <w:sz w:val="24"/>
          <w:szCs w:val="24"/>
        </w:rPr>
        <w:t>Pralnia</w:t>
      </w:r>
      <w:proofErr w:type="spellEnd"/>
      <w:r w:rsidRPr="00682783">
        <w:rPr>
          <w:rFonts w:ascii="Aptos" w:hAnsi="Aptos"/>
          <w:i/>
          <w:iCs/>
          <w:sz w:val="24"/>
          <w:szCs w:val="24"/>
        </w:rPr>
        <w:t xml:space="preserve"> </w:t>
      </w:r>
      <w:proofErr w:type="spellStart"/>
      <w:r w:rsidRPr="00682783">
        <w:rPr>
          <w:rFonts w:ascii="Aptos" w:hAnsi="Aptos"/>
          <w:i/>
          <w:iCs/>
          <w:sz w:val="24"/>
          <w:szCs w:val="24"/>
        </w:rPr>
        <w:t>serc</w:t>
      </w:r>
      <w:proofErr w:type="spellEnd"/>
      <w:r w:rsidRPr="00682783">
        <w:rPr>
          <w:rFonts w:ascii="Aptos" w:hAnsi="Aptos"/>
          <w:i/>
          <w:iCs/>
          <w:sz w:val="24"/>
          <w:szCs w:val="24"/>
        </w:rPr>
        <w:t xml:space="preserve"> Marigold</w:t>
      </w:r>
      <w:r w:rsidRPr="00682783">
        <w:rPr>
          <w:rFonts w:ascii="Aptos" w:hAnsi="Aptos"/>
          <w:sz w:val="24"/>
          <w:szCs w:val="24"/>
        </w:rPr>
        <w:t xml:space="preserve"> (Marigold Mind Laundry), Wydawnictwo Mova 2024</w:t>
      </w:r>
    </w:p>
    <w:sectPr w:rsidR="00E627E6" w:rsidRPr="006F7D57">
      <w:pgSz w:w="12240" w:h="15840"/>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466D9"/>
    <w:multiLevelType w:val="multilevel"/>
    <w:tmpl w:val="A7B8E7D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5AF4253"/>
    <w:multiLevelType w:val="multilevel"/>
    <w:tmpl w:val="77D48D7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885189B"/>
    <w:multiLevelType w:val="multilevel"/>
    <w:tmpl w:val="32D6A7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19E15F7"/>
    <w:multiLevelType w:val="hybridMultilevel"/>
    <w:tmpl w:val="F9D02B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B57417"/>
    <w:multiLevelType w:val="multilevel"/>
    <w:tmpl w:val="B66031E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15DC5593"/>
    <w:multiLevelType w:val="multilevel"/>
    <w:tmpl w:val="6B7877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16CC4944"/>
    <w:multiLevelType w:val="multilevel"/>
    <w:tmpl w:val="0374F5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1AE4654A"/>
    <w:multiLevelType w:val="hybridMultilevel"/>
    <w:tmpl w:val="0A9EB51C"/>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E66481"/>
    <w:multiLevelType w:val="hybridMultilevel"/>
    <w:tmpl w:val="3C7609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C903A0"/>
    <w:multiLevelType w:val="hybridMultilevel"/>
    <w:tmpl w:val="A5D455C0"/>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D280D9E"/>
    <w:multiLevelType w:val="hybridMultilevel"/>
    <w:tmpl w:val="286AB61C"/>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3C31A3"/>
    <w:multiLevelType w:val="hybridMultilevel"/>
    <w:tmpl w:val="FFB2D394"/>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BD052F"/>
    <w:multiLevelType w:val="multilevel"/>
    <w:tmpl w:val="370C50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37F27ACA"/>
    <w:multiLevelType w:val="hybridMultilevel"/>
    <w:tmpl w:val="BFB87AFE"/>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7293203"/>
    <w:multiLevelType w:val="multilevel"/>
    <w:tmpl w:val="9F32EA9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492146FF"/>
    <w:multiLevelType w:val="multilevel"/>
    <w:tmpl w:val="C5168DE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4C145A5C"/>
    <w:multiLevelType w:val="hybridMultilevel"/>
    <w:tmpl w:val="901C2B36"/>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E7A60D3"/>
    <w:multiLevelType w:val="hybridMultilevel"/>
    <w:tmpl w:val="8AC2C82C"/>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7D6063D"/>
    <w:multiLevelType w:val="hybridMultilevel"/>
    <w:tmpl w:val="1B4440C6"/>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8921D21"/>
    <w:multiLevelType w:val="hybridMultilevel"/>
    <w:tmpl w:val="39CCD3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8F63092"/>
    <w:multiLevelType w:val="hybridMultilevel"/>
    <w:tmpl w:val="F57E6EC4"/>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0D1006"/>
    <w:multiLevelType w:val="hybridMultilevel"/>
    <w:tmpl w:val="DD28F958"/>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9835102"/>
    <w:multiLevelType w:val="hybridMultilevel"/>
    <w:tmpl w:val="0BE83716"/>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30176FA"/>
    <w:multiLevelType w:val="hybridMultilevel"/>
    <w:tmpl w:val="471EB940"/>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AC2715E"/>
    <w:multiLevelType w:val="hybridMultilevel"/>
    <w:tmpl w:val="F61AD7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B06109D"/>
    <w:multiLevelType w:val="hybridMultilevel"/>
    <w:tmpl w:val="21B20070"/>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2043C8"/>
    <w:multiLevelType w:val="multilevel"/>
    <w:tmpl w:val="2FA89AF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734E4A85"/>
    <w:multiLevelType w:val="hybridMultilevel"/>
    <w:tmpl w:val="18D04F4E"/>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3DA481D"/>
    <w:multiLevelType w:val="hybridMultilevel"/>
    <w:tmpl w:val="AEF0A9D4"/>
    <w:lvl w:ilvl="0" w:tplc="FC3422FE">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BAB26EA"/>
    <w:multiLevelType w:val="multilevel"/>
    <w:tmpl w:val="4CE434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233247635">
    <w:abstractNumId w:val="12"/>
  </w:num>
  <w:num w:numId="2" w16cid:durableId="1235621508">
    <w:abstractNumId w:val="1"/>
  </w:num>
  <w:num w:numId="3" w16cid:durableId="1519736154">
    <w:abstractNumId w:val="4"/>
  </w:num>
  <w:num w:numId="4" w16cid:durableId="29646356">
    <w:abstractNumId w:val="14"/>
  </w:num>
  <w:num w:numId="5" w16cid:durableId="2087417136">
    <w:abstractNumId w:val="6"/>
  </w:num>
  <w:num w:numId="6" w16cid:durableId="37556892">
    <w:abstractNumId w:val="15"/>
  </w:num>
  <w:num w:numId="7" w16cid:durableId="2101635142">
    <w:abstractNumId w:val="5"/>
  </w:num>
  <w:num w:numId="8" w16cid:durableId="802768747">
    <w:abstractNumId w:val="29"/>
  </w:num>
  <w:num w:numId="9" w16cid:durableId="1442410580">
    <w:abstractNumId w:val="26"/>
  </w:num>
  <w:num w:numId="10" w16cid:durableId="1954746992">
    <w:abstractNumId w:val="0"/>
  </w:num>
  <w:num w:numId="11" w16cid:durableId="345134708">
    <w:abstractNumId w:val="2"/>
  </w:num>
  <w:num w:numId="12" w16cid:durableId="1900483547">
    <w:abstractNumId w:val="27"/>
  </w:num>
  <w:num w:numId="13" w16cid:durableId="1317606217">
    <w:abstractNumId w:val="3"/>
  </w:num>
  <w:num w:numId="14" w16cid:durableId="386535592">
    <w:abstractNumId w:val="8"/>
  </w:num>
  <w:num w:numId="15" w16cid:durableId="1004673100">
    <w:abstractNumId w:val="19"/>
  </w:num>
  <w:num w:numId="16" w16cid:durableId="1496069799">
    <w:abstractNumId w:val="25"/>
  </w:num>
  <w:num w:numId="17" w16cid:durableId="934244038">
    <w:abstractNumId w:val="24"/>
  </w:num>
  <w:num w:numId="18" w16cid:durableId="1270508366">
    <w:abstractNumId w:val="23"/>
  </w:num>
  <w:num w:numId="19" w16cid:durableId="1148477955">
    <w:abstractNumId w:val="22"/>
  </w:num>
  <w:num w:numId="20" w16cid:durableId="1285848984">
    <w:abstractNumId w:val="9"/>
  </w:num>
  <w:num w:numId="21" w16cid:durableId="1732580718">
    <w:abstractNumId w:val="17"/>
  </w:num>
  <w:num w:numId="22" w16cid:durableId="850996949">
    <w:abstractNumId w:val="18"/>
  </w:num>
  <w:num w:numId="23" w16cid:durableId="174926117">
    <w:abstractNumId w:val="13"/>
  </w:num>
  <w:num w:numId="24" w16cid:durableId="253706213">
    <w:abstractNumId w:val="28"/>
  </w:num>
  <w:num w:numId="25" w16cid:durableId="617642116">
    <w:abstractNumId w:val="11"/>
  </w:num>
  <w:num w:numId="26" w16cid:durableId="545993137">
    <w:abstractNumId w:val="7"/>
  </w:num>
  <w:num w:numId="27" w16cid:durableId="1934970212">
    <w:abstractNumId w:val="10"/>
  </w:num>
  <w:num w:numId="28" w16cid:durableId="477116874">
    <w:abstractNumId w:val="16"/>
  </w:num>
  <w:num w:numId="29" w16cid:durableId="1439061213">
    <w:abstractNumId w:val="21"/>
  </w:num>
  <w:num w:numId="30" w16cid:durableId="64809466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7E6"/>
    <w:rsid w:val="0028434E"/>
    <w:rsid w:val="00682783"/>
    <w:rsid w:val="006F7D57"/>
    <w:rsid w:val="008337E2"/>
    <w:rsid w:val="00900938"/>
    <w:rsid w:val="009969BC"/>
    <w:rsid w:val="00A70840"/>
    <w:rsid w:val="00A80682"/>
    <w:rsid w:val="00A96F23"/>
    <w:rsid w:val="00D075EB"/>
    <w:rsid w:val="00E627E6"/>
    <w:rsid w:val="00E965A9"/>
    <w:rsid w:val="00FD26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72642C6"/>
  <w15:docId w15:val="{940EB512-8AEF-5E44-A7B1-DEFB23456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Akapitzlist">
    <w:name w:val="List Paragraph"/>
    <w:basedOn w:val="Normalny"/>
    <w:uiPriority w:val="34"/>
    <w:qFormat/>
    <w:rsid w:val="00996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1248</Words>
  <Characters>6611</Characters>
  <Application>Microsoft Office Word</Application>
  <DocSecurity>0</DocSecurity>
  <Lines>147</Lines>
  <Paragraphs>61</Paragraphs>
  <ScaleCrop>false</ScaleCrop>
  <HeadingPairs>
    <vt:vector size="2" baseType="variant">
      <vt:variant>
        <vt:lpstr>Tytuł</vt:lpstr>
      </vt:variant>
      <vt:variant>
        <vt:i4>1</vt:i4>
      </vt:variant>
    </vt:vector>
  </HeadingPairs>
  <TitlesOfParts>
    <vt:vector size="1" baseType="lpstr">
      <vt:lpstr/>
    </vt:vector>
  </TitlesOfParts>
  <Manager/>
  <Company>Fundacja Historia i Kultura</Company>
  <LinksUpToDate>false</LinksUpToDate>
  <CharactersWithSpaces>7820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AUTHORS REPUBLIC OF KOREA GUEST OF HONOUR WIBF 2025</dc:title>
  <dc:subject/>
  <dc:creator/>
  <cp:keywords/>
  <dc:description/>
  <cp:lastModifiedBy>Agnieszka Ziemiańska</cp:lastModifiedBy>
  <cp:revision>3</cp:revision>
  <dcterms:created xsi:type="dcterms:W3CDTF">2025-04-13T10:01:00Z</dcterms:created>
  <dcterms:modified xsi:type="dcterms:W3CDTF">2025-04-13T10:04:00Z</dcterms:modified>
  <cp:category/>
</cp:coreProperties>
</file>