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BE5CBF" w14:textId="7D4B7558" w:rsidR="000C1A2D" w:rsidRPr="005B39B1" w:rsidRDefault="006D2607" w:rsidP="001D7309">
      <w:pPr>
        <w:spacing w:line="276" w:lineRule="auto"/>
        <w:jc w:val="both"/>
        <w:rPr>
          <w:rFonts w:ascii="Aptos" w:eastAsiaTheme="minorEastAsia" w:hAnsi="Aptos"/>
          <w:b/>
          <w:bCs/>
        </w:rPr>
      </w:pPr>
      <w:r>
        <w:rPr>
          <w:rFonts w:ascii="Aptos" w:eastAsiaTheme="minorEastAsia" w:hAnsi="Aptos"/>
          <w:b/>
          <w:bCs/>
          <w:noProof/>
        </w:rPr>
        <w:drawing>
          <wp:inline distT="0" distB="0" distL="0" distR="0" wp14:anchorId="52E19D77" wp14:editId="428E0D69">
            <wp:extent cx="3776621" cy="2568102"/>
            <wp:effectExtent l="0" t="0" r="0" b="0"/>
            <wp:docPr id="1762018043" name="Obraz 1" descr="Obraz zawierający zrzut ekranu, design, ilustracja&#10;&#10;Zawartość wygenerowana przez sztuczną inteligencję może być niepopraw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2018043" name="Obraz 1" descr="Obraz zawierający zrzut ekranu, design, ilustracja&#10;&#10;Zawartość wygenerowana przez sztuczną inteligencję może być niepoprawna."/>
                    <pic:cNvPicPr/>
                  </pic:nvPicPr>
                  <pic:blipFill>
                    <a:blip r:embed="rId11">
                      <a:extLst>
                        <a:ext uri="{28A0092B-C50C-407E-A947-70E740481C1C}">
                          <a14:useLocalDpi xmlns:a14="http://schemas.microsoft.com/office/drawing/2010/main" val="0"/>
                        </a:ext>
                      </a:extLst>
                    </a:blip>
                    <a:stretch>
                      <a:fillRect/>
                    </a:stretch>
                  </pic:blipFill>
                  <pic:spPr>
                    <a:xfrm>
                      <a:off x="0" y="0"/>
                      <a:ext cx="3794071" cy="2579968"/>
                    </a:xfrm>
                    <a:prstGeom prst="rect">
                      <a:avLst/>
                    </a:prstGeom>
                  </pic:spPr>
                </pic:pic>
              </a:graphicData>
            </a:graphic>
          </wp:inline>
        </w:drawing>
      </w:r>
    </w:p>
    <w:p w14:paraId="5592B688" w14:textId="1FA4FB5F" w:rsidR="004B2263" w:rsidRPr="005B39B1" w:rsidRDefault="004B2263" w:rsidP="001D7309">
      <w:pPr>
        <w:spacing w:line="276" w:lineRule="auto"/>
        <w:jc w:val="both"/>
        <w:rPr>
          <w:rFonts w:ascii="Aptos" w:eastAsia="Calibri" w:hAnsi="Aptos"/>
          <w:b/>
          <w:bCs/>
          <w:i/>
          <w:iCs/>
        </w:rPr>
      </w:pPr>
    </w:p>
    <w:p w14:paraId="207FC527" w14:textId="77777777" w:rsidR="001D7309" w:rsidRPr="005B39B1" w:rsidRDefault="001D7309" w:rsidP="001D7309">
      <w:pPr>
        <w:spacing w:line="276" w:lineRule="auto"/>
        <w:jc w:val="both"/>
        <w:rPr>
          <w:rFonts w:ascii="Aptos" w:eastAsia="Calibri" w:hAnsi="Aptos"/>
          <w:b/>
          <w:bCs/>
          <w:i/>
          <w:iCs/>
        </w:rPr>
      </w:pPr>
    </w:p>
    <w:p w14:paraId="2EAAC2B7" w14:textId="4BC35D4E" w:rsidR="00AE3307" w:rsidRPr="005B39B1" w:rsidRDefault="00AE3307" w:rsidP="00AE3307">
      <w:pPr>
        <w:spacing w:line="276" w:lineRule="auto"/>
        <w:jc w:val="center"/>
        <w:rPr>
          <w:rFonts w:ascii="Aptos" w:eastAsiaTheme="minorEastAsia" w:hAnsi="Aptos"/>
          <w:b/>
          <w:bCs/>
        </w:rPr>
      </w:pPr>
      <w:r w:rsidRPr="005B39B1">
        <w:rPr>
          <w:rFonts w:ascii="Aptos" w:eastAsiaTheme="minorEastAsia" w:hAnsi="Aptos"/>
          <w:b/>
          <w:bCs/>
        </w:rPr>
        <w:t>The 2025 Warsaw International Book Fair presents</w:t>
      </w:r>
    </w:p>
    <w:p w14:paraId="6712153A" w14:textId="75D14A01" w:rsidR="00AE3307" w:rsidRPr="005B39B1" w:rsidRDefault="00AE3307" w:rsidP="00AE3307">
      <w:pPr>
        <w:spacing w:line="276" w:lineRule="auto"/>
        <w:jc w:val="center"/>
        <w:rPr>
          <w:rFonts w:ascii="Aptos" w:eastAsiaTheme="minorEastAsia" w:hAnsi="Aptos"/>
          <w:b/>
          <w:bCs/>
        </w:rPr>
      </w:pPr>
      <w:r w:rsidRPr="005B39B1">
        <w:rPr>
          <w:rFonts w:ascii="Aptos" w:eastAsiaTheme="minorEastAsia" w:hAnsi="Aptos"/>
          <w:b/>
          <w:bCs/>
        </w:rPr>
        <w:t>the programme of Korea, the Guest of Honour</w:t>
      </w:r>
      <w:r w:rsidR="005B39B1" w:rsidRPr="005B39B1">
        <w:rPr>
          <w:rFonts w:ascii="Aptos" w:eastAsiaTheme="minorEastAsia" w:hAnsi="Aptos"/>
          <w:b/>
          <w:bCs/>
        </w:rPr>
        <w:t>:</w:t>
      </w:r>
    </w:p>
    <w:p w14:paraId="7DD70F57" w14:textId="72DAE08A" w:rsidR="005B39B1" w:rsidRPr="005B39B1" w:rsidRDefault="00AA3148" w:rsidP="00AE3307">
      <w:pPr>
        <w:spacing w:line="276" w:lineRule="auto"/>
        <w:jc w:val="center"/>
        <w:rPr>
          <w:rFonts w:ascii="Aptos" w:eastAsiaTheme="minorEastAsia" w:hAnsi="Aptos"/>
          <w:b/>
          <w:bCs/>
        </w:rPr>
      </w:pPr>
      <w:r w:rsidRPr="00B96049">
        <w:rPr>
          <w:rFonts w:ascii="Aptos" w:eastAsia="Calibri" w:hAnsi="Aptos"/>
          <w:b/>
          <w:bCs/>
          <w:i/>
          <w:iCs/>
        </w:rPr>
        <w:t>Brid</w:t>
      </w:r>
      <w:r w:rsidR="00B96049" w:rsidRPr="00B96049">
        <w:rPr>
          <w:rFonts w:ascii="Aptos" w:eastAsia="Calibri" w:hAnsi="Aptos"/>
          <w:b/>
          <w:bCs/>
          <w:i/>
          <w:iCs/>
        </w:rPr>
        <w:t>g</w:t>
      </w:r>
      <w:r w:rsidRPr="00B96049">
        <w:rPr>
          <w:rFonts w:ascii="Aptos" w:eastAsia="Calibri" w:hAnsi="Aptos"/>
          <w:b/>
          <w:bCs/>
          <w:i/>
          <w:iCs/>
        </w:rPr>
        <w:t>ing</w:t>
      </w:r>
      <w:r>
        <w:rPr>
          <w:rFonts w:ascii="Aptos" w:eastAsia="Calibri" w:hAnsi="Aptos"/>
          <w:b/>
          <w:bCs/>
          <w:i/>
          <w:iCs/>
        </w:rPr>
        <w:t xml:space="preserve"> </w:t>
      </w:r>
      <w:r w:rsidR="005B39B1" w:rsidRPr="005B39B1">
        <w:rPr>
          <w:rFonts w:ascii="Aptos" w:eastAsia="Calibri" w:hAnsi="Aptos"/>
          <w:b/>
          <w:bCs/>
          <w:i/>
          <w:iCs/>
        </w:rPr>
        <w:t xml:space="preserve">Worlds </w:t>
      </w:r>
      <w:r>
        <w:rPr>
          <w:rFonts w:ascii="Aptos" w:eastAsia="Calibri" w:hAnsi="Aptos"/>
          <w:b/>
          <w:bCs/>
          <w:i/>
          <w:iCs/>
        </w:rPr>
        <w:t>Through</w:t>
      </w:r>
      <w:r w:rsidR="005B39B1" w:rsidRPr="005B39B1">
        <w:rPr>
          <w:rFonts w:ascii="Aptos" w:eastAsia="Calibri" w:hAnsi="Aptos"/>
          <w:b/>
          <w:bCs/>
          <w:i/>
          <w:iCs/>
        </w:rPr>
        <w:t xml:space="preserve"> Words</w:t>
      </w:r>
    </w:p>
    <w:p w14:paraId="24D8D8EF" w14:textId="77777777" w:rsidR="001D7309" w:rsidRPr="005B39B1" w:rsidRDefault="001D7309" w:rsidP="001D7309">
      <w:pPr>
        <w:spacing w:line="276" w:lineRule="auto"/>
        <w:jc w:val="both"/>
        <w:rPr>
          <w:rFonts w:ascii="Aptos" w:eastAsiaTheme="minorEastAsia" w:hAnsi="Aptos" w:cstheme="minorHAnsi"/>
          <w:b/>
          <w:bCs/>
        </w:rPr>
      </w:pPr>
    </w:p>
    <w:p w14:paraId="7B7E2984" w14:textId="58CEA8BC" w:rsidR="00435362" w:rsidRPr="00435362" w:rsidRDefault="00C13A8F" w:rsidP="00435362">
      <w:pPr>
        <w:spacing w:line="276" w:lineRule="auto"/>
        <w:jc w:val="both"/>
        <w:rPr>
          <w:rFonts w:ascii="Aptos" w:eastAsiaTheme="minorEastAsia" w:hAnsi="Aptos" w:cstheme="minorHAnsi"/>
          <w:b/>
          <w:bCs/>
        </w:rPr>
      </w:pPr>
      <w:r>
        <w:rPr>
          <w:rFonts w:ascii="Aptos" w:eastAsiaTheme="minorEastAsia" w:hAnsi="Aptos" w:cstheme="minorHAnsi"/>
          <w:b/>
          <w:bCs/>
        </w:rPr>
        <w:t xml:space="preserve">The Republic of </w:t>
      </w:r>
      <w:r w:rsidR="00435362" w:rsidRPr="00435362">
        <w:rPr>
          <w:rFonts w:ascii="Aptos" w:eastAsiaTheme="minorEastAsia" w:hAnsi="Aptos" w:cstheme="minorHAnsi"/>
          <w:b/>
          <w:bCs/>
        </w:rPr>
        <w:t>Korea</w:t>
      </w:r>
      <w:r>
        <w:rPr>
          <w:rFonts w:ascii="Aptos" w:eastAsiaTheme="minorEastAsia" w:hAnsi="Aptos" w:cstheme="minorHAnsi"/>
          <w:b/>
          <w:bCs/>
        </w:rPr>
        <w:t>, a country with fascinating</w:t>
      </w:r>
      <w:r w:rsidR="00435362" w:rsidRPr="00435362">
        <w:rPr>
          <w:rFonts w:ascii="Aptos" w:eastAsiaTheme="minorEastAsia" w:hAnsi="Aptos" w:cstheme="minorHAnsi"/>
          <w:b/>
          <w:bCs/>
        </w:rPr>
        <w:t xml:space="preserve"> history and </w:t>
      </w:r>
      <w:r>
        <w:rPr>
          <w:rFonts w:ascii="Aptos" w:eastAsiaTheme="minorEastAsia" w:hAnsi="Aptos" w:cstheme="minorHAnsi"/>
          <w:b/>
          <w:bCs/>
        </w:rPr>
        <w:t xml:space="preserve">vibrant </w:t>
      </w:r>
      <w:r w:rsidR="00435362" w:rsidRPr="00435362">
        <w:rPr>
          <w:rFonts w:ascii="Aptos" w:eastAsiaTheme="minorEastAsia" w:hAnsi="Aptos" w:cstheme="minorHAnsi"/>
          <w:b/>
          <w:bCs/>
        </w:rPr>
        <w:t>culture</w:t>
      </w:r>
      <w:r>
        <w:rPr>
          <w:rFonts w:ascii="Aptos" w:eastAsiaTheme="minorEastAsia" w:hAnsi="Aptos" w:cstheme="minorHAnsi"/>
          <w:b/>
          <w:bCs/>
        </w:rPr>
        <w:t>, has become a global trendsetter that offers an alluring mix of ancient t</w:t>
      </w:r>
      <w:r w:rsidR="00435362" w:rsidRPr="00435362">
        <w:rPr>
          <w:rFonts w:ascii="Aptos" w:eastAsiaTheme="minorEastAsia" w:hAnsi="Aptos" w:cstheme="minorHAnsi"/>
          <w:b/>
          <w:bCs/>
        </w:rPr>
        <w:t>radition</w:t>
      </w:r>
      <w:r>
        <w:rPr>
          <w:rFonts w:ascii="Aptos" w:eastAsiaTheme="minorEastAsia" w:hAnsi="Aptos" w:cstheme="minorHAnsi"/>
          <w:b/>
          <w:bCs/>
        </w:rPr>
        <w:t xml:space="preserve">s and cutting-edge innovations. Global audience has been captivated by Korean </w:t>
      </w:r>
      <w:r w:rsidR="00435362" w:rsidRPr="00435362">
        <w:rPr>
          <w:rFonts w:ascii="Aptos" w:eastAsiaTheme="minorEastAsia" w:hAnsi="Aptos" w:cstheme="minorHAnsi"/>
          <w:b/>
          <w:bCs/>
        </w:rPr>
        <w:t>art, music</w:t>
      </w:r>
      <w:r w:rsidR="000F4979" w:rsidRPr="005B39B1">
        <w:rPr>
          <w:rFonts w:ascii="Aptos" w:eastAsiaTheme="minorEastAsia" w:hAnsi="Aptos" w:cstheme="minorHAnsi"/>
          <w:b/>
          <w:bCs/>
        </w:rPr>
        <w:t>,</w:t>
      </w:r>
      <w:r w:rsidR="00435362" w:rsidRPr="00435362">
        <w:rPr>
          <w:rFonts w:ascii="Aptos" w:eastAsiaTheme="minorEastAsia" w:hAnsi="Aptos" w:cstheme="minorHAnsi"/>
          <w:b/>
          <w:bCs/>
        </w:rPr>
        <w:t xml:space="preserve"> dance </w:t>
      </w:r>
      <w:r w:rsidR="000F4979" w:rsidRPr="005B39B1">
        <w:rPr>
          <w:rFonts w:ascii="Aptos" w:eastAsiaTheme="minorEastAsia" w:hAnsi="Aptos" w:cstheme="minorHAnsi"/>
          <w:b/>
          <w:bCs/>
        </w:rPr>
        <w:t>and, above all,</w:t>
      </w:r>
      <w:r>
        <w:rPr>
          <w:rFonts w:ascii="Aptos" w:eastAsiaTheme="minorEastAsia" w:hAnsi="Aptos" w:cstheme="minorHAnsi"/>
          <w:b/>
          <w:bCs/>
        </w:rPr>
        <w:t xml:space="preserve"> the</w:t>
      </w:r>
      <w:r w:rsidR="000F4979" w:rsidRPr="005B39B1">
        <w:rPr>
          <w:rFonts w:ascii="Aptos" w:eastAsiaTheme="minorEastAsia" w:hAnsi="Aptos" w:cstheme="minorHAnsi"/>
          <w:b/>
          <w:bCs/>
        </w:rPr>
        <w:t xml:space="preserve"> </w:t>
      </w:r>
      <w:r w:rsidR="00435362" w:rsidRPr="00435362">
        <w:rPr>
          <w:rFonts w:ascii="Aptos" w:eastAsiaTheme="minorEastAsia" w:hAnsi="Aptos" w:cstheme="minorHAnsi"/>
          <w:b/>
          <w:bCs/>
        </w:rPr>
        <w:t>literature. </w:t>
      </w:r>
      <w:r>
        <w:rPr>
          <w:rFonts w:ascii="Aptos" w:eastAsiaTheme="minorEastAsia" w:hAnsi="Aptos" w:cstheme="minorHAnsi"/>
          <w:b/>
          <w:bCs/>
        </w:rPr>
        <w:t>We are proud to announce that th</w:t>
      </w:r>
      <w:r w:rsidR="00435362" w:rsidRPr="00435362">
        <w:rPr>
          <w:rFonts w:ascii="Aptos" w:eastAsiaTheme="minorEastAsia" w:hAnsi="Aptos" w:cstheme="minorHAnsi"/>
          <w:b/>
          <w:bCs/>
        </w:rPr>
        <w:t xml:space="preserve">e Republic of Korea </w:t>
      </w:r>
      <w:r>
        <w:rPr>
          <w:rFonts w:ascii="Aptos" w:eastAsiaTheme="minorEastAsia" w:hAnsi="Aptos" w:cstheme="minorHAnsi"/>
          <w:b/>
          <w:bCs/>
        </w:rPr>
        <w:t>will be</w:t>
      </w:r>
      <w:r w:rsidR="00435362" w:rsidRPr="00435362">
        <w:rPr>
          <w:rFonts w:ascii="Aptos" w:eastAsiaTheme="minorEastAsia" w:hAnsi="Aptos" w:cstheme="minorHAnsi"/>
          <w:b/>
          <w:bCs/>
        </w:rPr>
        <w:t xml:space="preserve"> the </w:t>
      </w:r>
      <w:r w:rsidR="000F4979" w:rsidRPr="005B39B1">
        <w:rPr>
          <w:rFonts w:ascii="Aptos" w:eastAsiaTheme="minorEastAsia" w:hAnsi="Aptos" w:cstheme="minorHAnsi"/>
          <w:b/>
          <w:bCs/>
        </w:rPr>
        <w:t>G</w:t>
      </w:r>
      <w:r w:rsidR="00435362" w:rsidRPr="00435362">
        <w:rPr>
          <w:rFonts w:ascii="Aptos" w:eastAsiaTheme="minorEastAsia" w:hAnsi="Aptos" w:cstheme="minorHAnsi"/>
          <w:b/>
          <w:bCs/>
        </w:rPr>
        <w:t xml:space="preserve">uest of </w:t>
      </w:r>
      <w:r w:rsidR="000F4979" w:rsidRPr="005B39B1">
        <w:rPr>
          <w:rFonts w:ascii="Aptos" w:eastAsiaTheme="minorEastAsia" w:hAnsi="Aptos" w:cstheme="minorHAnsi"/>
          <w:b/>
          <w:bCs/>
        </w:rPr>
        <w:t>H</w:t>
      </w:r>
      <w:r w:rsidR="00435362" w:rsidRPr="00435362">
        <w:rPr>
          <w:rFonts w:ascii="Aptos" w:eastAsiaTheme="minorEastAsia" w:hAnsi="Aptos" w:cstheme="minorHAnsi"/>
          <w:b/>
          <w:bCs/>
        </w:rPr>
        <w:t>ono</w:t>
      </w:r>
      <w:r w:rsidR="000F4979" w:rsidRPr="005B39B1">
        <w:rPr>
          <w:rFonts w:ascii="Aptos" w:eastAsiaTheme="minorEastAsia" w:hAnsi="Aptos" w:cstheme="minorHAnsi"/>
          <w:b/>
          <w:bCs/>
        </w:rPr>
        <w:t>u</w:t>
      </w:r>
      <w:r w:rsidR="00435362" w:rsidRPr="00435362">
        <w:rPr>
          <w:rFonts w:ascii="Aptos" w:eastAsiaTheme="minorEastAsia" w:hAnsi="Aptos" w:cstheme="minorHAnsi"/>
          <w:b/>
          <w:bCs/>
        </w:rPr>
        <w:t>r at</w:t>
      </w:r>
      <w:r w:rsidR="000F4979" w:rsidRPr="005B39B1">
        <w:rPr>
          <w:rFonts w:ascii="Aptos" w:eastAsiaTheme="minorEastAsia" w:hAnsi="Aptos" w:cstheme="minorHAnsi"/>
          <w:b/>
          <w:bCs/>
        </w:rPr>
        <w:t xml:space="preserve"> Warsaw International Book Fair</w:t>
      </w:r>
      <w:r w:rsidR="00435362" w:rsidRPr="00435362">
        <w:rPr>
          <w:rFonts w:ascii="Aptos" w:eastAsiaTheme="minorEastAsia" w:hAnsi="Aptos" w:cstheme="minorHAnsi"/>
          <w:b/>
          <w:bCs/>
        </w:rPr>
        <w:t xml:space="preserve">, </w:t>
      </w:r>
      <w:r w:rsidR="000F4979" w:rsidRPr="005B39B1">
        <w:rPr>
          <w:rFonts w:ascii="Aptos" w:eastAsiaTheme="minorEastAsia" w:hAnsi="Aptos" w:cstheme="minorHAnsi"/>
          <w:b/>
          <w:bCs/>
        </w:rPr>
        <w:t xml:space="preserve">held on </w:t>
      </w:r>
      <w:r w:rsidR="00435362" w:rsidRPr="00435362">
        <w:rPr>
          <w:rFonts w:ascii="Aptos" w:eastAsiaTheme="minorEastAsia" w:hAnsi="Aptos" w:cstheme="minorHAnsi"/>
          <w:b/>
          <w:bCs/>
        </w:rPr>
        <w:t>May 15</w:t>
      </w:r>
      <w:r w:rsidR="000F4979" w:rsidRPr="005B39B1">
        <w:rPr>
          <w:rFonts w:ascii="Aptos" w:eastAsiaTheme="minorEastAsia" w:hAnsi="Aptos" w:cstheme="minorHAnsi"/>
          <w:b/>
          <w:bCs/>
        </w:rPr>
        <w:t>-</w:t>
      </w:r>
      <w:r w:rsidR="00435362" w:rsidRPr="00435362">
        <w:rPr>
          <w:rFonts w:ascii="Aptos" w:eastAsiaTheme="minorEastAsia" w:hAnsi="Aptos" w:cstheme="minorHAnsi"/>
          <w:b/>
          <w:bCs/>
        </w:rPr>
        <w:t xml:space="preserve">18 at the Palace of Culture and Science, </w:t>
      </w:r>
      <w:r w:rsidR="000F4979" w:rsidRPr="005B39B1">
        <w:rPr>
          <w:rFonts w:ascii="Aptos" w:eastAsiaTheme="minorEastAsia" w:hAnsi="Aptos" w:cstheme="minorHAnsi"/>
          <w:b/>
          <w:bCs/>
        </w:rPr>
        <w:t xml:space="preserve">the adjacent </w:t>
      </w:r>
      <w:r w:rsidR="005B39B1">
        <w:rPr>
          <w:rFonts w:ascii="Aptos" w:eastAsiaTheme="minorEastAsia" w:hAnsi="Aptos" w:cstheme="minorHAnsi"/>
          <w:b/>
          <w:bCs/>
        </w:rPr>
        <w:t xml:space="preserve">Parade Sq. </w:t>
      </w:r>
      <w:r w:rsidR="00435362" w:rsidRPr="00435362">
        <w:rPr>
          <w:rFonts w:ascii="Aptos" w:eastAsiaTheme="minorEastAsia" w:hAnsi="Aptos" w:cstheme="minorHAnsi"/>
          <w:b/>
          <w:bCs/>
        </w:rPr>
        <w:t>and</w:t>
      </w:r>
      <w:r w:rsidR="000F4979" w:rsidRPr="005B39B1">
        <w:rPr>
          <w:rFonts w:ascii="Aptos" w:eastAsiaTheme="minorEastAsia" w:hAnsi="Aptos" w:cstheme="minorHAnsi"/>
          <w:b/>
          <w:bCs/>
        </w:rPr>
        <w:t>,</w:t>
      </w:r>
      <w:r w:rsidR="00435362" w:rsidRPr="00435362">
        <w:rPr>
          <w:rFonts w:ascii="Aptos" w:eastAsiaTheme="minorEastAsia" w:hAnsi="Aptos" w:cstheme="minorHAnsi"/>
          <w:b/>
          <w:bCs/>
        </w:rPr>
        <w:t xml:space="preserve"> for the first time</w:t>
      </w:r>
      <w:r w:rsidR="000F4979" w:rsidRPr="005B39B1">
        <w:rPr>
          <w:rFonts w:ascii="Aptos" w:eastAsiaTheme="minorEastAsia" w:hAnsi="Aptos" w:cstheme="minorHAnsi"/>
          <w:b/>
          <w:bCs/>
        </w:rPr>
        <w:t>,</w:t>
      </w:r>
      <w:r w:rsidR="00435362" w:rsidRPr="00435362">
        <w:rPr>
          <w:rFonts w:ascii="Aptos" w:eastAsiaTheme="minorEastAsia" w:hAnsi="Aptos" w:cstheme="minorHAnsi"/>
          <w:b/>
          <w:bCs/>
        </w:rPr>
        <w:t xml:space="preserve"> at the Museum of Modern </w:t>
      </w:r>
      <w:r w:rsidR="000F4979" w:rsidRPr="005B39B1">
        <w:rPr>
          <w:rFonts w:ascii="Aptos" w:eastAsiaTheme="minorEastAsia" w:hAnsi="Aptos" w:cstheme="minorHAnsi"/>
          <w:b/>
          <w:bCs/>
        </w:rPr>
        <w:t>Art in Warsaw</w:t>
      </w:r>
      <w:r w:rsidR="00435362" w:rsidRPr="00435362">
        <w:rPr>
          <w:rFonts w:ascii="Aptos" w:eastAsiaTheme="minorEastAsia" w:hAnsi="Aptos" w:cstheme="minorHAnsi"/>
          <w:b/>
          <w:bCs/>
        </w:rPr>
        <w:t>. </w:t>
      </w:r>
      <w:r>
        <w:rPr>
          <w:rFonts w:ascii="Aptos" w:eastAsiaTheme="minorEastAsia" w:hAnsi="Aptos" w:cstheme="minorHAnsi"/>
          <w:b/>
          <w:bCs/>
        </w:rPr>
        <w:t xml:space="preserve">True to its tagline, </w:t>
      </w:r>
      <w:r w:rsidRPr="00435362">
        <w:rPr>
          <w:rFonts w:ascii="Aptos" w:eastAsiaTheme="minorEastAsia" w:hAnsi="Aptos" w:cstheme="minorHAnsi"/>
          <w:b/>
          <w:bCs/>
          <w:i/>
          <w:iCs/>
        </w:rPr>
        <w:t>“</w:t>
      </w:r>
      <w:r w:rsidR="00AA3148" w:rsidRPr="00B96049">
        <w:rPr>
          <w:rFonts w:ascii="Aptos" w:eastAsiaTheme="minorEastAsia" w:hAnsi="Aptos" w:cstheme="minorHAnsi"/>
          <w:b/>
          <w:bCs/>
          <w:i/>
          <w:iCs/>
        </w:rPr>
        <w:t>Brid</w:t>
      </w:r>
      <w:r w:rsidR="00B96049" w:rsidRPr="00B96049">
        <w:rPr>
          <w:rFonts w:ascii="Aptos" w:eastAsiaTheme="minorEastAsia" w:hAnsi="Aptos" w:cstheme="minorHAnsi"/>
          <w:b/>
          <w:bCs/>
          <w:i/>
          <w:iCs/>
        </w:rPr>
        <w:t>g</w:t>
      </w:r>
      <w:r w:rsidR="00AA3148" w:rsidRPr="00B96049">
        <w:rPr>
          <w:rFonts w:ascii="Aptos" w:eastAsiaTheme="minorEastAsia" w:hAnsi="Aptos" w:cstheme="minorHAnsi"/>
          <w:b/>
          <w:bCs/>
          <w:i/>
          <w:iCs/>
        </w:rPr>
        <w:t>ing</w:t>
      </w:r>
      <w:r w:rsidR="00AA3148">
        <w:rPr>
          <w:rFonts w:ascii="Aptos" w:eastAsiaTheme="minorEastAsia" w:hAnsi="Aptos" w:cstheme="minorHAnsi"/>
          <w:b/>
          <w:bCs/>
          <w:i/>
          <w:iCs/>
        </w:rPr>
        <w:t xml:space="preserve"> </w:t>
      </w:r>
      <w:r w:rsidRPr="00435362">
        <w:rPr>
          <w:rFonts w:ascii="Aptos" w:eastAsiaTheme="minorEastAsia" w:hAnsi="Aptos" w:cstheme="minorHAnsi"/>
          <w:b/>
          <w:bCs/>
          <w:i/>
          <w:iCs/>
        </w:rPr>
        <w:t xml:space="preserve">Worlds </w:t>
      </w:r>
      <w:r w:rsidR="00AA3148">
        <w:rPr>
          <w:rFonts w:ascii="Aptos" w:eastAsiaTheme="minorEastAsia" w:hAnsi="Aptos" w:cstheme="minorHAnsi"/>
          <w:b/>
          <w:bCs/>
          <w:i/>
          <w:iCs/>
        </w:rPr>
        <w:t>Through</w:t>
      </w:r>
      <w:r w:rsidRPr="00435362">
        <w:rPr>
          <w:rFonts w:ascii="Aptos" w:eastAsiaTheme="minorEastAsia" w:hAnsi="Aptos" w:cstheme="minorHAnsi"/>
          <w:b/>
          <w:bCs/>
          <w:i/>
          <w:iCs/>
        </w:rPr>
        <w:t xml:space="preserve"> Words</w:t>
      </w:r>
      <w:r w:rsidRPr="00435362">
        <w:rPr>
          <w:rFonts w:ascii="Aptos" w:eastAsiaTheme="minorEastAsia" w:hAnsi="Aptos" w:cstheme="minorHAnsi"/>
          <w:b/>
          <w:bCs/>
        </w:rPr>
        <w:t>”</w:t>
      </w:r>
      <w:r w:rsidRPr="005B39B1">
        <w:rPr>
          <w:rFonts w:ascii="Aptos" w:eastAsiaTheme="minorEastAsia" w:hAnsi="Aptos" w:cstheme="minorHAnsi"/>
          <w:b/>
          <w:bCs/>
        </w:rPr>
        <w:t xml:space="preserve">, </w:t>
      </w:r>
      <w:r>
        <w:rPr>
          <w:rFonts w:ascii="Aptos" w:eastAsiaTheme="minorEastAsia" w:hAnsi="Aptos" w:cstheme="minorHAnsi"/>
          <w:b/>
          <w:bCs/>
        </w:rPr>
        <w:t>t</w:t>
      </w:r>
      <w:r w:rsidR="00435362" w:rsidRPr="00435362">
        <w:rPr>
          <w:rFonts w:ascii="Aptos" w:eastAsiaTheme="minorEastAsia" w:hAnsi="Aptos" w:cstheme="minorHAnsi"/>
          <w:b/>
          <w:bCs/>
        </w:rPr>
        <w:t xml:space="preserve">he rich and </w:t>
      </w:r>
      <w:r w:rsidR="000F4979" w:rsidRPr="005B39B1">
        <w:rPr>
          <w:rFonts w:ascii="Aptos" w:eastAsiaTheme="minorEastAsia" w:hAnsi="Aptos" w:cstheme="minorHAnsi"/>
          <w:b/>
          <w:bCs/>
        </w:rPr>
        <w:t xml:space="preserve">varied </w:t>
      </w:r>
      <w:r w:rsidR="00435362" w:rsidRPr="00435362">
        <w:rPr>
          <w:rFonts w:ascii="Aptos" w:eastAsiaTheme="minorEastAsia" w:hAnsi="Aptos" w:cstheme="minorHAnsi"/>
          <w:b/>
          <w:bCs/>
        </w:rPr>
        <w:t>program</w:t>
      </w:r>
      <w:r>
        <w:rPr>
          <w:rFonts w:ascii="Aptos" w:eastAsiaTheme="minorEastAsia" w:hAnsi="Aptos" w:cstheme="minorHAnsi"/>
          <w:b/>
          <w:bCs/>
        </w:rPr>
        <w:t xml:space="preserve">me offers </w:t>
      </w:r>
      <w:r w:rsidR="000F4979" w:rsidRPr="005B39B1">
        <w:rPr>
          <w:rFonts w:ascii="Aptos" w:eastAsiaTheme="minorEastAsia" w:hAnsi="Aptos" w:cstheme="minorHAnsi"/>
          <w:b/>
          <w:bCs/>
        </w:rPr>
        <w:t>is a unique opportunity to explore</w:t>
      </w:r>
      <w:r w:rsidR="00435362" w:rsidRPr="00435362">
        <w:rPr>
          <w:rFonts w:ascii="Aptos" w:eastAsiaTheme="minorEastAsia" w:hAnsi="Aptos" w:cstheme="minorHAnsi"/>
          <w:b/>
          <w:bCs/>
        </w:rPr>
        <w:t xml:space="preserve"> </w:t>
      </w:r>
      <w:r w:rsidR="000F4979" w:rsidRPr="005B39B1">
        <w:rPr>
          <w:rFonts w:ascii="Aptos" w:eastAsiaTheme="minorEastAsia" w:hAnsi="Aptos" w:cstheme="minorHAnsi"/>
          <w:b/>
          <w:bCs/>
        </w:rPr>
        <w:t xml:space="preserve">contemporary </w:t>
      </w:r>
      <w:r w:rsidR="00435362" w:rsidRPr="00435362">
        <w:rPr>
          <w:rFonts w:ascii="Aptos" w:eastAsiaTheme="minorEastAsia" w:hAnsi="Aptos" w:cstheme="minorHAnsi"/>
          <w:b/>
          <w:bCs/>
        </w:rPr>
        <w:t>Korean literature, culture and art</w:t>
      </w:r>
      <w:r>
        <w:rPr>
          <w:rFonts w:ascii="Aptos" w:eastAsiaTheme="minorEastAsia" w:hAnsi="Aptos" w:cstheme="minorHAnsi"/>
          <w:b/>
          <w:bCs/>
        </w:rPr>
        <w:t>,</w:t>
      </w:r>
      <w:r w:rsidR="00435362" w:rsidRPr="00435362">
        <w:rPr>
          <w:rFonts w:ascii="Aptos" w:eastAsiaTheme="minorEastAsia" w:hAnsi="Aptos" w:cstheme="minorHAnsi"/>
          <w:b/>
          <w:bCs/>
        </w:rPr>
        <w:t xml:space="preserve"> and discover how much we have in common.</w:t>
      </w:r>
    </w:p>
    <w:p w14:paraId="54FE6B71" w14:textId="77777777" w:rsidR="00D94DFB" w:rsidRPr="005B39B1" w:rsidRDefault="00D94DFB" w:rsidP="001D7309">
      <w:pPr>
        <w:spacing w:line="276" w:lineRule="auto"/>
        <w:jc w:val="both"/>
        <w:rPr>
          <w:rFonts w:ascii="Aptos" w:hAnsi="Aptos"/>
          <w:color w:val="000000"/>
        </w:rPr>
      </w:pPr>
    </w:p>
    <w:p w14:paraId="19FD44B7" w14:textId="76089038" w:rsidR="00583938" w:rsidRPr="005B39B1" w:rsidRDefault="00C13A8F" w:rsidP="001D7309">
      <w:pPr>
        <w:spacing w:line="276" w:lineRule="auto"/>
        <w:jc w:val="both"/>
        <w:rPr>
          <w:rFonts w:ascii="Aptos" w:hAnsi="Aptos"/>
          <w:color w:val="000000"/>
        </w:rPr>
      </w:pPr>
      <w:r>
        <w:rPr>
          <w:rFonts w:ascii="Aptos" w:hAnsi="Aptos"/>
          <w:i/>
          <w:iCs/>
          <w:color w:val="000000"/>
        </w:rPr>
        <w:t>“</w:t>
      </w:r>
      <w:r w:rsidR="00583938" w:rsidRPr="005B39B1">
        <w:rPr>
          <w:rFonts w:ascii="Aptos" w:hAnsi="Aptos"/>
          <w:i/>
          <w:iCs/>
          <w:color w:val="000000"/>
        </w:rPr>
        <w:t>It is a great pleasure and hono</w:t>
      </w:r>
      <w:r w:rsidR="008B5C98" w:rsidRPr="005B39B1">
        <w:rPr>
          <w:rFonts w:ascii="Aptos" w:hAnsi="Aptos"/>
          <w:i/>
          <w:iCs/>
          <w:color w:val="000000"/>
        </w:rPr>
        <w:t>u</w:t>
      </w:r>
      <w:r w:rsidR="00583938" w:rsidRPr="005B39B1">
        <w:rPr>
          <w:rFonts w:ascii="Aptos" w:hAnsi="Aptos"/>
          <w:i/>
          <w:iCs/>
          <w:color w:val="000000"/>
        </w:rPr>
        <w:t xml:space="preserve">r to have the opportunity to attend the </w:t>
      </w:r>
      <w:r w:rsidR="00AE3307" w:rsidRPr="005B39B1">
        <w:rPr>
          <w:rFonts w:ascii="Aptos" w:hAnsi="Aptos"/>
          <w:i/>
          <w:iCs/>
          <w:color w:val="000000"/>
        </w:rPr>
        <w:t xml:space="preserve">2025 </w:t>
      </w:r>
      <w:r w:rsidR="00583938" w:rsidRPr="005B39B1">
        <w:rPr>
          <w:rFonts w:ascii="Aptos" w:hAnsi="Aptos"/>
          <w:i/>
          <w:iCs/>
          <w:color w:val="000000"/>
        </w:rPr>
        <w:t>Warsaw International Book Fair as the Guest of Hono</w:t>
      </w:r>
      <w:r w:rsidR="00897CF5" w:rsidRPr="005B39B1">
        <w:rPr>
          <w:rFonts w:ascii="Aptos" w:hAnsi="Aptos"/>
          <w:i/>
          <w:iCs/>
          <w:color w:val="000000"/>
        </w:rPr>
        <w:t>u</w:t>
      </w:r>
      <w:r w:rsidR="00583938" w:rsidRPr="005B39B1">
        <w:rPr>
          <w:rFonts w:ascii="Aptos" w:hAnsi="Aptos"/>
          <w:i/>
          <w:iCs/>
          <w:color w:val="000000"/>
        </w:rPr>
        <w:t>r, especially following last year's fantastic news that Han Kang won the Nobel Prize in Literature. The Korean Cultural Cent</w:t>
      </w:r>
      <w:r w:rsidR="0089269D">
        <w:rPr>
          <w:rFonts w:ascii="Aptos" w:hAnsi="Aptos"/>
          <w:i/>
          <w:iCs/>
          <w:color w:val="000000"/>
        </w:rPr>
        <w:t>er</w:t>
      </w:r>
      <w:r w:rsidR="00583938" w:rsidRPr="005B39B1">
        <w:rPr>
          <w:rFonts w:ascii="Aptos" w:hAnsi="Aptos"/>
          <w:i/>
          <w:iCs/>
          <w:color w:val="000000"/>
        </w:rPr>
        <w:t xml:space="preserve"> in Poland will host a variety of exhibitions and events like meetings with prominent Korean authors, film screenings, musical concerts, and other cultural activities. These programs will help Polish book lovers experience the essence of the current 'Korean Wave' as Korean literature and books are the foundation of </w:t>
      </w:r>
      <w:r w:rsidR="00583938" w:rsidRPr="00912967">
        <w:rPr>
          <w:rFonts w:ascii="Aptos" w:hAnsi="Aptos"/>
          <w:i/>
          <w:iCs/>
          <w:color w:val="000000"/>
        </w:rPr>
        <w:t xml:space="preserve">vibrant Korean </w:t>
      </w:r>
      <w:r w:rsidR="004F7781" w:rsidRPr="00912967">
        <w:rPr>
          <w:rFonts w:ascii="Aptos" w:hAnsi="Aptos"/>
          <w:i/>
          <w:iCs/>
          <w:color w:val="000000"/>
        </w:rPr>
        <w:t>Culture</w:t>
      </w:r>
      <w:r w:rsidRPr="00912967">
        <w:rPr>
          <w:rFonts w:ascii="Aptos" w:hAnsi="Aptos"/>
          <w:i/>
          <w:iCs/>
          <w:color w:val="000000"/>
        </w:rPr>
        <w:t xml:space="preserve">”, </w:t>
      </w:r>
      <w:r w:rsidRPr="00912967">
        <w:rPr>
          <w:rFonts w:ascii="Aptos" w:hAnsi="Aptos"/>
          <w:color w:val="000000"/>
        </w:rPr>
        <w:t xml:space="preserve">said </w:t>
      </w:r>
      <w:r w:rsidR="00554C72" w:rsidRPr="00912967">
        <w:rPr>
          <w:rFonts w:ascii="Aptos" w:eastAsiaTheme="minorEastAsia" w:hAnsi="Aptos" w:hint="eastAsia"/>
          <w:color w:val="000000"/>
          <w:lang w:eastAsia="ko-KR"/>
        </w:rPr>
        <w:t xml:space="preserve">LEE </w:t>
      </w:r>
      <w:r w:rsidR="00A60332" w:rsidRPr="00912967">
        <w:rPr>
          <w:rFonts w:ascii="Aptos" w:hAnsi="Aptos"/>
          <w:color w:val="000000"/>
        </w:rPr>
        <w:t xml:space="preserve">Dangkweon, </w:t>
      </w:r>
      <w:r w:rsidRPr="00912967">
        <w:rPr>
          <w:rFonts w:ascii="Aptos" w:hAnsi="Aptos"/>
          <w:color w:val="000000"/>
        </w:rPr>
        <w:t>D</w:t>
      </w:r>
      <w:r w:rsidR="00A60332" w:rsidRPr="00912967">
        <w:rPr>
          <w:rFonts w:ascii="Aptos" w:hAnsi="Aptos"/>
          <w:color w:val="000000"/>
        </w:rPr>
        <w:t>irector of the Korean Cultural Cent</w:t>
      </w:r>
      <w:r w:rsidR="0089269D" w:rsidRPr="00912967">
        <w:rPr>
          <w:rFonts w:ascii="Aptos" w:eastAsiaTheme="minorEastAsia" w:hAnsi="Aptos"/>
          <w:color w:val="000000"/>
          <w:lang w:eastAsia="ko-KR"/>
        </w:rPr>
        <w:t>er i</w:t>
      </w:r>
      <w:r w:rsidR="00A60332" w:rsidRPr="00912967">
        <w:rPr>
          <w:rFonts w:ascii="Aptos" w:hAnsi="Aptos"/>
          <w:color w:val="000000"/>
        </w:rPr>
        <w:t>n Poland.</w:t>
      </w:r>
    </w:p>
    <w:p w14:paraId="6D48A77F" w14:textId="77777777" w:rsidR="00A24948" w:rsidRPr="005B39B1" w:rsidRDefault="00A24948" w:rsidP="001D7309">
      <w:pPr>
        <w:spacing w:line="276" w:lineRule="auto"/>
        <w:jc w:val="both"/>
        <w:rPr>
          <w:rFonts w:ascii="Aptos" w:hAnsi="Aptos"/>
          <w:color w:val="000000"/>
        </w:rPr>
      </w:pPr>
    </w:p>
    <w:p w14:paraId="62AA5839" w14:textId="3D26484D" w:rsidR="00AE3307" w:rsidRPr="00BB3EFA" w:rsidRDefault="00AE3307" w:rsidP="00AE3307">
      <w:pPr>
        <w:spacing w:line="276" w:lineRule="auto"/>
        <w:jc w:val="both"/>
        <w:rPr>
          <w:rFonts w:ascii="Aptos" w:eastAsiaTheme="minorEastAsia" w:hAnsi="Aptos" w:cstheme="minorHAnsi"/>
        </w:rPr>
      </w:pPr>
      <w:r w:rsidRPr="00BB3EFA">
        <w:rPr>
          <w:rFonts w:ascii="Aptos" w:eastAsiaTheme="minorEastAsia" w:hAnsi="Aptos" w:cstheme="minorHAnsi"/>
        </w:rPr>
        <w:t xml:space="preserve">The Korean </w:t>
      </w:r>
      <w:r w:rsidR="00C13A8F" w:rsidRPr="00BB3EFA">
        <w:rPr>
          <w:rFonts w:ascii="Aptos" w:eastAsiaTheme="minorEastAsia" w:hAnsi="Aptos" w:cstheme="minorHAnsi"/>
        </w:rPr>
        <w:t xml:space="preserve">pavilion, </w:t>
      </w:r>
      <w:r w:rsidRPr="00BB3EFA">
        <w:rPr>
          <w:rFonts w:ascii="Aptos" w:eastAsiaTheme="minorEastAsia" w:hAnsi="Aptos" w:cstheme="minorHAnsi"/>
        </w:rPr>
        <w:t xml:space="preserve">located at the </w:t>
      </w:r>
      <w:r w:rsidR="00AA3148" w:rsidRPr="00BB3EFA">
        <w:rPr>
          <w:rFonts w:ascii="Aptos" w:eastAsiaTheme="minorEastAsia" w:hAnsi="Aptos" w:cstheme="minorHAnsi"/>
        </w:rPr>
        <w:t>Marmurowa</w:t>
      </w:r>
      <w:r w:rsidRPr="00BB3EFA">
        <w:rPr>
          <w:rFonts w:ascii="Aptos" w:eastAsiaTheme="minorEastAsia" w:hAnsi="Aptos" w:cstheme="minorHAnsi"/>
        </w:rPr>
        <w:t xml:space="preserve"> Hall (No. 135)</w:t>
      </w:r>
      <w:r w:rsidR="00AA3148" w:rsidRPr="00BB3EFA">
        <w:rPr>
          <w:rFonts w:ascii="Aptos" w:eastAsiaTheme="minorEastAsia" w:hAnsi="Aptos" w:cstheme="minorHAnsi"/>
        </w:rPr>
        <w:t xml:space="preserve"> in the Palace of Culture and Science</w:t>
      </w:r>
      <w:r w:rsidRPr="00BB3EFA">
        <w:rPr>
          <w:rFonts w:ascii="Aptos" w:eastAsiaTheme="minorEastAsia" w:hAnsi="Aptos" w:cstheme="minorHAnsi"/>
        </w:rPr>
        <w:t>, will hos</w:t>
      </w:r>
      <w:r w:rsidR="00C13A8F" w:rsidRPr="00BB3EFA">
        <w:rPr>
          <w:rFonts w:ascii="Aptos" w:eastAsiaTheme="minorEastAsia" w:hAnsi="Aptos" w:cstheme="minorHAnsi"/>
        </w:rPr>
        <w:t>t</w:t>
      </w:r>
      <w:r w:rsidRPr="00BB3EFA">
        <w:rPr>
          <w:rFonts w:ascii="Aptos" w:eastAsiaTheme="minorEastAsia" w:hAnsi="Aptos" w:cstheme="minorHAnsi"/>
        </w:rPr>
        <w:t xml:space="preserve"> authors, experts, publishers and public officials represe</w:t>
      </w:r>
      <w:r w:rsidR="005B39B1" w:rsidRPr="00BB3EFA">
        <w:rPr>
          <w:rFonts w:ascii="Aptos" w:eastAsiaTheme="minorEastAsia" w:hAnsi="Aptos" w:cstheme="minorHAnsi"/>
        </w:rPr>
        <w:t>n</w:t>
      </w:r>
      <w:r w:rsidRPr="00BB3EFA">
        <w:rPr>
          <w:rFonts w:ascii="Aptos" w:eastAsiaTheme="minorEastAsia" w:hAnsi="Aptos" w:cstheme="minorHAnsi"/>
        </w:rPr>
        <w:t xml:space="preserve">ting the institutions </w:t>
      </w:r>
      <w:r w:rsidR="00C13A8F" w:rsidRPr="00BB3EFA">
        <w:rPr>
          <w:rFonts w:ascii="Aptos" w:eastAsiaTheme="minorEastAsia" w:hAnsi="Aptos" w:cstheme="minorHAnsi"/>
        </w:rPr>
        <w:t xml:space="preserve">responsible </w:t>
      </w:r>
      <w:r w:rsidRPr="00BB3EFA">
        <w:rPr>
          <w:rFonts w:ascii="Aptos" w:eastAsiaTheme="minorEastAsia" w:hAnsi="Aptos" w:cstheme="minorHAnsi"/>
        </w:rPr>
        <w:t>for international promotion of Koran literature, including Korean Literary Translation Institute (LTI Korea), Korean Manhwa Promotion Agency (KOMACON) and the</w:t>
      </w:r>
      <w:r w:rsidR="00C13A8F" w:rsidRPr="00BB3EFA">
        <w:rPr>
          <w:rFonts w:ascii="Aptos" w:eastAsiaTheme="minorEastAsia" w:hAnsi="Aptos" w:cstheme="minorHAnsi"/>
        </w:rPr>
        <w:t xml:space="preserve"> </w:t>
      </w:r>
      <w:r w:rsidRPr="00BB3EFA">
        <w:rPr>
          <w:rFonts w:ascii="Aptos" w:eastAsiaTheme="minorEastAsia" w:hAnsi="Aptos" w:cstheme="minorHAnsi"/>
        </w:rPr>
        <w:t>Publication</w:t>
      </w:r>
      <w:r w:rsidR="00C13A8F" w:rsidRPr="00BB3EFA">
        <w:rPr>
          <w:rFonts w:ascii="Aptos" w:eastAsiaTheme="minorEastAsia" w:hAnsi="Aptos" w:cstheme="minorHAnsi"/>
        </w:rPr>
        <w:t xml:space="preserve"> </w:t>
      </w:r>
      <w:r w:rsidRPr="00BB3EFA">
        <w:rPr>
          <w:rFonts w:ascii="Aptos" w:eastAsiaTheme="minorEastAsia" w:hAnsi="Aptos" w:cstheme="minorHAnsi"/>
        </w:rPr>
        <w:lastRenderedPageBreak/>
        <w:t>Industry</w:t>
      </w:r>
      <w:r w:rsidR="00C13A8F" w:rsidRPr="00BB3EFA">
        <w:rPr>
          <w:rFonts w:ascii="Aptos" w:eastAsiaTheme="minorEastAsia" w:hAnsi="Aptos" w:cstheme="minorHAnsi"/>
        </w:rPr>
        <w:t xml:space="preserve"> </w:t>
      </w:r>
      <w:r w:rsidRPr="00BB3EFA">
        <w:rPr>
          <w:rFonts w:ascii="Aptos" w:eastAsiaTheme="minorEastAsia" w:hAnsi="Aptos" w:cstheme="minorHAnsi"/>
        </w:rPr>
        <w:t xml:space="preserve">Promotion Agency of Korea (KPIPA). </w:t>
      </w:r>
      <w:r w:rsidR="00C13A8F" w:rsidRPr="00BB3EFA">
        <w:rPr>
          <w:rFonts w:ascii="Aptos" w:eastAsiaTheme="minorEastAsia" w:hAnsi="Aptos" w:cstheme="minorHAnsi"/>
        </w:rPr>
        <w:t xml:space="preserve">Visitors will be impressed with </w:t>
      </w:r>
      <w:r w:rsidRPr="00BB3EFA">
        <w:rPr>
          <w:rFonts w:ascii="Aptos" w:eastAsiaTheme="minorEastAsia" w:hAnsi="Aptos" w:cstheme="minorHAnsi"/>
        </w:rPr>
        <w:t xml:space="preserve">exhibitions designed especially for the </w:t>
      </w:r>
      <w:r w:rsidR="00C13A8F" w:rsidRPr="00BB3EFA">
        <w:rPr>
          <w:rFonts w:ascii="Aptos" w:eastAsiaTheme="minorEastAsia" w:hAnsi="Aptos" w:cstheme="minorHAnsi"/>
        </w:rPr>
        <w:t xml:space="preserve">occasion, </w:t>
      </w:r>
      <w:r w:rsidRPr="00BB3EFA">
        <w:rPr>
          <w:rFonts w:ascii="Aptos" w:eastAsiaTheme="minorEastAsia" w:hAnsi="Aptos" w:cstheme="minorHAnsi"/>
        </w:rPr>
        <w:t xml:space="preserve">including an immersive exhibition </w:t>
      </w:r>
      <w:r w:rsidR="00C13A8F" w:rsidRPr="00BB3EFA">
        <w:rPr>
          <w:rFonts w:ascii="Aptos" w:eastAsiaTheme="minorEastAsia" w:hAnsi="Aptos" w:cstheme="minorHAnsi"/>
        </w:rPr>
        <w:t>symbolizing</w:t>
      </w:r>
      <w:r w:rsidRPr="00BB3EFA">
        <w:rPr>
          <w:rFonts w:ascii="Aptos" w:eastAsiaTheme="minorEastAsia" w:hAnsi="Aptos" w:cstheme="minorHAnsi"/>
        </w:rPr>
        <w:t xml:space="preserve"> a literary bridge connecting Poland and Korea, </w:t>
      </w:r>
      <w:r w:rsidR="00C13A8F" w:rsidRPr="00BB3EFA">
        <w:rPr>
          <w:rFonts w:ascii="Aptos" w:eastAsiaTheme="minorEastAsia" w:hAnsi="Aptos" w:cstheme="minorHAnsi"/>
        </w:rPr>
        <w:t xml:space="preserve">built </w:t>
      </w:r>
      <w:r w:rsidRPr="00BB3EFA">
        <w:rPr>
          <w:rFonts w:ascii="Aptos" w:eastAsiaTheme="minorEastAsia" w:hAnsi="Aptos" w:cstheme="minorHAnsi"/>
        </w:rPr>
        <w:t xml:space="preserve">with quotes from Polish literature published in Korea and Korean literary works published in Poland. </w:t>
      </w:r>
      <w:r w:rsidR="00C13A8F" w:rsidRPr="00BB3EFA">
        <w:rPr>
          <w:rFonts w:ascii="Aptos" w:eastAsiaTheme="minorEastAsia" w:hAnsi="Aptos" w:cstheme="minorHAnsi"/>
        </w:rPr>
        <w:t>L</w:t>
      </w:r>
      <w:r w:rsidRPr="00BB3EFA">
        <w:rPr>
          <w:rFonts w:ascii="Aptos" w:eastAsiaTheme="minorEastAsia" w:hAnsi="Aptos" w:cstheme="minorHAnsi"/>
        </w:rPr>
        <w:t xml:space="preserve">iterary </w:t>
      </w:r>
      <w:r w:rsidR="00C13A8F" w:rsidRPr="00BB3EFA">
        <w:rPr>
          <w:rFonts w:ascii="Aptos" w:eastAsiaTheme="minorEastAsia" w:hAnsi="Aptos" w:cstheme="minorHAnsi"/>
        </w:rPr>
        <w:t xml:space="preserve">ties </w:t>
      </w:r>
      <w:r w:rsidRPr="00BB3EFA">
        <w:rPr>
          <w:rFonts w:ascii="Aptos" w:eastAsiaTheme="minorEastAsia" w:hAnsi="Aptos" w:cstheme="minorHAnsi"/>
        </w:rPr>
        <w:t xml:space="preserve">between Poland and Korea </w:t>
      </w:r>
      <w:r w:rsidR="00C13A8F" w:rsidRPr="00BB3EFA">
        <w:rPr>
          <w:rFonts w:ascii="Aptos" w:eastAsiaTheme="minorEastAsia" w:hAnsi="Aptos" w:cstheme="minorHAnsi"/>
        </w:rPr>
        <w:t>have</w:t>
      </w:r>
      <w:r w:rsidRPr="00BB3EFA">
        <w:rPr>
          <w:rFonts w:ascii="Aptos" w:eastAsiaTheme="minorEastAsia" w:hAnsi="Aptos" w:cstheme="minorHAnsi"/>
        </w:rPr>
        <w:t xml:space="preserve"> also </w:t>
      </w:r>
      <w:r w:rsidR="00C13A8F" w:rsidRPr="00BB3EFA">
        <w:rPr>
          <w:rFonts w:ascii="Aptos" w:eastAsiaTheme="minorEastAsia" w:hAnsi="Aptos" w:cstheme="minorHAnsi"/>
        </w:rPr>
        <w:t>inspired the logo of our</w:t>
      </w:r>
      <w:r w:rsidRPr="00BB3EFA">
        <w:rPr>
          <w:rFonts w:ascii="Aptos" w:eastAsiaTheme="minorEastAsia" w:hAnsi="Aptos" w:cstheme="minorHAnsi"/>
        </w:rPr>
        <w:t xml:space="preserve"> Guest of Honour</w:t>
      </w:r>
      <w:r w:rsidR="00C13A8F" w:rsidRPr="00BB3EFA">
        <w:rPr>
          <w:rFonts w:ascii="Aptos" w:eastAsiaTheme="minorEastAsia" w:hAnsi="Aptos" w:cstheme="minorHAnsi"/>
        </w:rPr>
        <w:t xml:space="preserve">: it </w:t>
      </w:r>
      <w:r w:rsidRPr="00BB3EFA">
        <w:rPr>
          <w:rFonts w:ascii="Aptos" w:eastAsiaTheme="minorEastAsia" w:hAnsi="Aptos" w:cstheme="minorHAnsi"/>
        </w:rPr>
        <w:t>featur</w:t>
      </w:r>
      <w:r w:rsidR="00C13A8F" w:rsidRPr="00BB3EFA">
        <w:rPr>
          <w:rFonts w:ascii="Aptos" w:eastAsiaTheme="minorEastAsia" w:hAnsi="Aptos" w:cstheme="minorHAnsi"/>
        </w:rPr>
        <w:t xml:space="preserve">es </w:t>
      </w:r>
      <w:r w:rsidRPr="00BB3EFA">
        <w:rPr>
          <w:rFonts w:ascii="Aptos" w:eastAsiaTheme="minorEastAsia" w:hAnsi="Aptos" w:cstheme="minorHAnsi"/>
        </w:rPr>
        <w:t xml:space="preserve">an open book with </w:t>
      </w:r>
      <w:r w:rsidR="00C13A8F" w:rsidRPr="00BB3EFA">
        <w:rPr>
          <w:rFonts w:ascii="Aptos" w:eastAsiaTheme="minorEastAsia" w:hAnsi="Aptos" w:cstheme="minorHAnsi"/>
        </w:rPr>
        <w:t xml:space="preserve">our venue, </w:t>
      </w:r>
      <w:r w:rsidRPr="00BB3EFA">
        <w:rPr>
          <w:rFonts w:ascii="Aptos" w:eastAsiaTheme="minorEastAsia" w:hAnsi="Aptos" w:cstheme="minorHAnsi"/>
        </w:rPr>
        <w:t>the Palace of Culture and Science in Warsaw,</w:t>
      </w:r>
      <w:r w:rsidR="00C13A8F" w:rsidRPr="00BB3EFA">
        <w:rPr>
          <w:rFonts w:ascii="Aptos" w:eastAsiaTheme="minorEastAsia" w:hAnsi="Aptos" w:cstheme="minorHAnsi"/>
        </w:rPr>
        <w:t xml:space="preserve"> </w:t>
      </w:r>
      <w:r w:rsidRPr="00BB3EFA">
        <w:rPr>
          <w:rFonts w:ascii="Aptos" w:eastAsiaTheme="minorEastAsia" w:hAnsi="Aptos" w:cstheme="minorHAnsi"/>
        </w:rPr>
        <w:t>and Gwanghwamun, the main gate of Gyeongbokgung Palace</w:t>
      </w:r>
      <w:r w:rsidR="00C13A8F" w:rsidRPr="00BB3EFA">
        <w:rPr>
          <w:rFonts w:ascii="Aptos" w:eastAsiaTheme="minorEastAsia" w:hAnsi="Aptos" w:cstheme="minorHAnsi"/>
        </w:rPr>
        <w:t xml:space="preserve"> </w:t>
      </w:r>
      <w:r w:rsidRPr="00BB3EFA">
        <w:rPr>
          <w:rFonts w:ascii="Aptos" w:eastAsiaTheme="minorEastAsia" w:hAnsi="Aptos" w:cstheme="minorHAnsi"/>
        </w:rPr>
        <w:t>in Korea.</w:t>
      </w:r>
      <w:r w:rsidR="00C13A8F" w:rsidRPr="00BB3EFA">
        <w:rPr>
          <w:rFonts w:ascii="Aptos" w:eastAsiaTheme="minorEastAsia" w:hAnsi="Aptos" w:cstheme="minorHAnsi"/>
        </w:rPr>
        <w:t xml:space="preserve"> The pavilion will also display </w:t>
      </w:r>
      <w:r w:rsidRPr="00BB3EFA">
        <w:rPr>
          <w:rFonts w:ascii="Aptos" w:eastAsiaTheme="minorEastAsia" w:hAnsi="Aptos" w:cstheme="minorHAnsi"/>
        </w:rPr>
        <w:t xml:space="preserve">the Hunminjeongeum exhibition, dedicated to </w:t>
      </w:r>
      <w:r w:rsidR="00C13A8F" w:rsidRPr="00BB3EFA">
        <w:rPr>
          <w:rFonts w:ascii="Aptos" w:eastAsiaTheme="minorEastAsia" w:hAnsi="Aptos" w:cstheme="minorHAnsi"/>
        </w:rPr>
        <w:t>Hang</w:t>
      </w:r>
      <w:r w:rsidR="00A15815">
        <w:rPr>
          <w:rFonts w:ascii="Aptos" w:eastAsiaTheme="minorEastAsia" w:hAnsi="Aptos" w:cstheme="minorHAnsi" w:hint="eastAsia"/>
          <w:lang w:eastAsia="ko-KR"/>
        </w:rPr>
        <w:t>eu</w:t>
      </w:r>
      <w:r w:rsidR="00C13A8F" w:rsidRPr="00BB3EFA">
        <w:rPr>
          <w:rFonts w:ascii="Aptos" w:eastAsiaTheme="minorEastAsia" w:hAnsi="Aptos" w:cstheme="minorHAnsi"/>
        </w:rPr>
        <w:t xml:space="preserve">l, </w:t>
      </w:r>
      <w:r w:rsidRPr="00BB3EFA">
        <w:rPr>
          <w:rFonts w:ascii="Aptos" w:eastAsiaTheme="minorEastAsia" w:hAnsi="Aptos" w:cstheme="minorHAnsi"/>
        </w:rPr>
        <w:t xml:space="preserve">Korean alphabet, </w:t>
      </w:r>
      <w:r w:rsidR="00C13A8F" w:rsidRPr="00BB3EFA">
        <w:rPr>
          <w:rFonts w:ascii="Aptos" w:eastAsiaTheme="minorEastAsia" w:hAnsi="Aptos" w:cstheme="minorHAnsi"/>
        </w:rPr>
        <w:t xml:space="preserve">officially established in </w:t>
      </w:r>
      <w:r w:rsidRPr="00BB3EFA">
        <w:rPr>
          <w:rFonts w:ascii="Aptos" w:eastAsiaTheme="minorEastAsia" w:hAnsi="Aptos" w:cstheme="minorHAnsi"/>
        </w:rPr>
        <w:t>14</w:t>
      </w:r>
      <w:r w:rsidR="00A15815">
        <w:rPr>
          <w:rFonts w:ascii="Aptos" w:eastAsiaTheme="minorEastAsia" w:hAnsi="Aptos" w:cstheme="minorHAnsi" w:hint="eastAsia"/>
          <w:lang w:eastAsia="ko-KR"/>
        </w:rPr>
        <w:t>43</w:t>
      </w:r>
      <w:r w:rsidR="00C13A8F" w:rsidRPr="00BB3EFA">
        <w:rPr>
          <w:rFonts w:ascii="Aptos" w:eastAsiaTheme="minorEastAsia" w:hAnsi="Aptos" w:cstheme="minorHAnsi"/>
        </w:rPr>
        <w:t xml:space="preserve"> </w:t>
      </w:r>
      <w:r w:rsidRPr="00BB3EFA">
        <w:rPr>
          <w:rFonts w:ascii="Aptos" w:eastAsiaTheme="minorEastAsia" w:hAnsi="Aptos" w:cstheme="minorHAnsi"/>
        </w:rPr>
        <w:t xml:space="preserve">and a unique exhibition of Korean design </w:t>
      </w:r>
      <w:r w:rsidR="00C13A8F" w:rsidRPr="00BB3EFA">
        <w:rPr>
          <w:rFonts w:ascii="Aptos" w:eastAsiaTheme="minorEastAsia" w:hAnsi="Aptos" w:cstheme="minorHAnsi"/>
        </w:rPr>
        <w:t>–</w:t>
      </w:r>
      <w:r w:rsidRPr="00BB3EFA">
        <w:rPr>
          <w:rFonts w:ascii="Aptos" w:eastAsiaTheme="minorEastAsia" w:hAnsi="Aptos" w:cstheme="minorHAnsi"/>
        </w:rPr>
        <w:t xml:space="preserve"> everyday products inspired by the </w:t>
      </w:r>
      <w:r w:rsidR="00A15815" w:rsidRPr="00B82C85">
        <w:rPr>
          <w:rFonts w:ascii="Aptos" w:eastAsiaTheme="minorEastAsia" w:hAnsi="Aptos" w:cstheme="minorHAnsi" w:hint="eastAsia"/>
          <w:lang w:eastAsia="ko-KR"/>
        </w:rPr>
        <w:t xml:space="preserve">Korean </w:t>
      </w:r>
      <w:r w:rsidRPr="00B82C85">
        <w:rPr>
          <w:rFonts w:ascii="Aptos" w:eastAsiaTheme="minorEastAsia" w:hAnsi="Aptos" w:cstheme="minorHAnsi"/>
        </w:rPr>
        <w:t>alphabet</w:t>
      </w:r>
      <w:r w:rsidRPr="00BB3EFA">
        <w:rPr>
          <w:rFonts w:ascii="Aptos" w:eastAsiaTheme="minorEastAsia" w:hAnsi="Aptos" w:cstheme="minorHAnsi"/>
        </w:rPr>
        <w:t xml:space="preserve">. </w:t>
      </w:r>
      <w:r w:rsidR="00C13A8F" w:rsidRPr="00BB3EFA">
        <w:rPr>
          <w:rFonts w:ascii="Aptos" w:eastAsiaTheme="minorEastAsia" w:hAnsi="Aptos" w:cstheme="minorHAnsi"/>
        </w:rPr>
        <w:t>W</w:t>
      </w:r>
      <w:r w:rsidRPr="00BB3EFA">
        <w:rPr>
          <w:rFonts w:ascii="Aptos" w:eastAsiaTheme="minorEastAsia" w:hAnsi="Aptos" w:cstheme="minorHAnsi"/>
        </w:rPr>
        <w:t xml:space="preserve">e </w:t>
      </w:r>
      <w:r w:rsidR="00C13A8F" w:rsidRPr="00BB3EFA">
        <w:rPr>
          <w:rFonts w:ascii="Aptos" w:eastAsiaTheme="minorEastAsia" w:hAnsi="Aptos" w:cstheme="minorHAnsi"/>
        </w:rPr>
        <w:t>should also</w:t>
      </w:r>
      <w:r w:rsidRPr="00BB3EFA">
        <w:rPr>
          <w:rFonts w:ascii="Aptos" w:eastAsiaTheme="minorEastAsia" w:hAnsi="Aptos" w:cstheme="minorHAnsi"/>
        </w:rPr>
        <w:t xml:space="preserve"> mention the webtoon exhibition. Korea, known as a country of digital innovation, is the birthplace of digital comic format, designed to be read vertically on mobile phones. Selected publications by Korean authors will be available for purchase</w:t>
      </w:r>
      <w:r w:rsidR="00C13A8F" w:rsidRPr="00BB3EFA">
        <w:rPr>
          <w:rFonts w:ascii="Aptos" w:eastAsiaTheme="minorEastAsia" w:hAnsi="Aptos" w:cstheme="minorHAnsi"/>
        </w:rPr>
        <w:t xml:space="preserve"> in the pavilion</w:t>
      </w:r>
      <w:r w:rsidRPr="00BB3EFA">
        <w:rPr>
          <w:rFonts w:ascii="Aptos" w:eastAsiaTheme="minorEastAsia" w:hAnsi="Aptos" w:cstheme="minorHAnsi"/>
        </w:rPr>
        <w:t>.</w:t>
      </w:r>
    </w:p>
    <w:p w14:paraId="3D01734B" w14:textId="77777777" w:rsidR="00A24948" w:rsidRPr="005B39B1" w:rsidRDefault="00A24948" w:rsidP="001D7309">
      <w:pPr>
        <w:spacing w:line="276" w:lineRule="auto"/>
        <w:jc w:val="both"/>
        <w:rPr>
          <w:rFonts w:ascii="Aptos" w:hAnsi="Aptos"/>
        </w:rPr>
      </w:pPr>
    </w:p>
    <w:p w14:paraId="3D6DA234" w14:textId="2C46EDDF" w:rsidR="00AE3307" w:rsidRPr="005B39B1" w:rsidRDefault="00C13A8F" w:rsidP="001D7309">
      <w:pPr>
        <w:widowControl w:val="0"/>
        <w:spacing w:line="276" w:lineRule="auto"/>
        <w:jc w:val="both"/>
        <w:rPr>
          <w:rFonts w:ascii="Aptos" w:eastAsiaTheme="minorEastAsia" w:hAnsi="Aptos" w:cstheme="minorHAnsi"/>
          <w:color w:val="000000" w:themeColor="text1"/>
        </w:rPr>
      </w:pPr>
      <w:r>
        <w:rPr>
          <w:rFonts w:ascii="Aptos" w:eastAsiaTheme="minorEastAsia" w:hAnsi="Aptos" w:cstheme="minorHAnsi"/>
          <w:color w:val="000000" w:themeColor="text1"/>
        </w:rPr>
        <w:t>T</w:t>
      </w:r>
      <w:r w:rsidR="00AE3307" w:rsidRPr="005B39B1">
        <w:rPr>
          <w:rFonts w:ascii="Aptos" w:eastAsiaTheme="minorEastAsia" w:hAnsi="Aptos" w:cstheme="minorHAnsi"/>
          <w:color w:val="000000" w:themeColor="text1"/>
        </w:rPr>
        <w:t xml:space="preserve">he four-day programme </w:t>
      </w:r>
      <w:r>
        <w:rPr>
          <w:rFonts w:ascii="Aptos" w:eastAsiaTheme="minorEastAsia" w:hAnsi="Aptos" w:cstheme="minorHAnsi"/>
          <w:color w:val="000000" w:themeColor="text1"/>
        </w:rPr>
        <w:t>of</w:t>
      </w:r>
      <w:r w:rsidR="00AE3307" w:rsidRPr="005B39B1">
        <w:rPr>
          <w:rFonts w:ascii="Aptos" w:eastAsiaTheme="minorEastAsia" w:hAnsi="Aptos" w:cstheme="minorHAnsi"/>
          <w:color w:val="000000" w:themeColor="text1"/>
        </w:rPr>
        <w:t xml:space="preserve"> Korean literature and culture</w:t>
      </w:r>
      <w:r>
        <w:rPr>
          <w:rFonts w:ascii="Aptos" w:eastAsiaTheme="minorEastAsia" w:hAnsi="Aptos" w:cstheme="minorHAnsi"/>
          <w:color w:val="000000" w:themeColor="text1"/>
        </w:rPr>
        <w:t xml:space="preserve"> promotion offers </w:t>
      </w:r>
      <w:r w:rsidR="00AE3307" w:rsidRPr="005B39B1">
        <w:rPr>
          <w:rFonts w:ascii="Aptos" w:eastAsiaTheme="minorEastAsia" w:hAnsi="Aptos" w:cstheme="minorHAnsi"/>
          <w:color w:val="000000" w:themeColor="text1"/>
        </w:rPr>
        <w:t>several dozen events for the general public</w:t>
      </w:r>
      <w:r>
        <w:rPr>
          <w:rFonts w:ascii="Aptos" w:eastAsiaTheme="minorEastAsia" w:hAnsi="Aptos" w:cstheme="minorHAnsi"/>
          <w:color w:val="000000" w:themeColor="text1"/>
        </w:rPr>
        <w:t xml:space="preserve">, including </w:t>
      </w:r>
      <w:r w:rsidR="00AE3307" w:rsidRPr="005B39B1">
        <w:rPr>
          <w:rFonts w:ascii="Aptos" w:eastAsiaTheme="minorEastAsia" w:hAnsi="Aptos" w:cstheme="minorHAnsi"/>
          <w:color w:val="000000" w:themeColor="text1"/>
        </w:rPr>
        <w:t>meetings with authors, literary and expert discussions, and the much-loved book signing sessions. There will be no shortage of artistic events</w:t>
      </w:r>
      <w:r>
        <w:rPr>
          <w:rFonts w:ascii="Aptos" w:eastAsiaTheme="minorEastAsia" w:hAnsi="Aptos" w:cstheme="minorHAnsi"/>
          <w:color w:val="000000" w:themeColor="text1"/>
        </w:rPr>
        <w:t xml:space="preserve"> and</w:t>
      </w:r>
      <w:r w:rsidR="00AE3307" w:rsidRPr="005B39B1">
        <w:rPr>
          <w:rFonts w:ascii="Aptos" w:eastAsiaTheme="minorEastAsia" w:hAnsi="Aptos" w:cstheme="minorHAnsi"/>
          <w:color w:val="000000" w:themeColor="text1"/>
        </w:rPr>
        <w:t xml:space="preserve"> cooking shows </w:t>
      </w:r>
      <w:r>
        <w:rPr>
          <w:rFonts w:ascii="Aptos" w:eastAsiaTheme="minorEastAsia" w:hAnsi="Aptos" w:cstheme="minorHAnsi"/>
          <w:color w:val="000000" w:themeColor="text1"/>
        </w:rPr>
        <w:t xml:space="preserve">with </w:t>
      </w:r>
      <w:r w:rsidR="00AE3307" w:rsidRPr="005B39B1">
        <w:rPr>
          <w:rFonts w:ascii="Aptos" w:eastAsiaTheme="minorEastAsia" w:hAnsi="Aptos" w:cstheme="minorHAnsi"/>
          <w:color w:val="000000" w:themeColor="text1"/>
        </w:rPr>
        <w:t xml:space="preserve">delicious Korean cuisine. Meetings with authors, experts on Korean history and culture, and a contemporary music concert </w:t>
      </w:r>
      <w:r w:rsidR="00761123" w:rsidRPr="00C13A8F">
        <w:rPr>
          <w:rFonts w:ascii="Aptos" w:eastAsiaTheme="minorEastAsia" w:hAnsi="Aptos" w:cstheme="minorHAnsi"/>
          <w:color w:val="000000" w:themeColor="text1"/>
        </w:rPr>
        <w:t xml:space="preserve">"Lyric Echoes: Polish Poem, Korean Timbre" </w:t>
      </w:r>
      <w:r>
        <w:rPr>
          <w:rFonts w:ascii="Aptos" w:eastAsiaTheme="minorEastAsia" w:hAnsi="Aptos" w:cstheme="minorHAnsi"/>
          <w:color w:val="000000" w:themeColor="text1"/>
        </w:rPr>
        <w:t xml:space="preserve">will be </w:t>
      </w:r>
      <w:r w:rsidR="00AE3307" w:rsidRPr="005B39B1">
        <w:rPr>
          <w:rFonts w:ascii="Aptos" w:eastAsiaTheme="minorEastAsia" w:hAnsi="Aptos" w:cstheme="minorHAnsi"/>
          <w:color w:val="000000" w:themeColor="text1"/>
        </w:rPr>
        <w:t xml:space="preserve">held in the Kisielewski Hall. </w:t>
      </w:r>
      <w:r>
        <w:rPr>
          <w:rFonts w:ascii="Aptos" w:eastAsiaTheme="minorEastAsia" w:hAnsi="Aptos" w:cstheme="minorHAnsi"/>
          <w:color w:val="000000" w:themeColor="text1"/>
        </w:rPr>
        <w:t>For b</w:t>
      </w:r>
      <w:r w:rsidR="00AE3307" w:rsidRPr="005B39B1">
        <w:rPr>
          <w:rFonts w:ascii="Aptos" w:eastAsiaTheme="minorEastAsia" w:hAnsi="Aptos" w:cstheme="minorHAnsi"/>
          <w:color w:val="000000" w:themeColor="text1"/>
        </w:rPr>
        <w:t>ook signing sessions</w:t>
      </w:r>
      <w:r>
        <w:rPr>
          <w:rFonts w:ascii="Aptos" w:eastAsiaTheme="minorEastAsia" w:hAnsi="Aptos" w:cstheme="minorHAnsi"/>
          <w:color w:val="000000" w:themeColor="text1"/>
        </w:rPr>
        <w:t xml:space="preserve">, make sure to visit </w:t>
      </w:r>
      <w:r w:rsidR="00AE3307" w:rsidRPr="005B39B1">
        <w:rPr>
          <w:rFonts w:ascii="Aptos" w:eastAsiaTheme="minorEastAsia" w:hAnsi="Aptos" w:cstheme="minorHAnsi"/>
          <w:color w:val="000000" w:themeColor="text1"/>
        </w:rPr>
        <w:t xml:space="preserve">the Korean </w:t>
      </w:r>
      <w:r>
        <w:rPr>
          <w:rFonts w:ascii="Aptos" w:eastAsiaTheme="minorEastAsia" w:hAnsi="Aptos" w:cstheme="minorHAnsi"/>
          <w:color w:val="000000" w:themeColor="text1"/>
        </w:rPr>
        <w:t xml:space="preserve">pavilion and </w:t>
      </w:r>
      <w:r w:rsidR="00AE3307" w:rsidRPr="005B39B1">
        <w:rPr>
          <w:rFonts w:ascii="Aptos" w:eastAsiaTheme="minorEastAsia" w:hAnsi="Aptos" w:cstheme="minorHAnsi"/>
          <w:color w:val="000000" w:themeColor="text1"/>
        </w:rPr>
        <w:t xml:space="preserve">the stands of Polish publishers. </w:t>
      </w:r>
      <w:r>
        <w:rPr>
          <w:rFonts w:ascii="Aptos" w:eastAsiaTheme="minorEastAsia" w:hAnsi="Aptos" w:cstheme="minorHAnsi"/>
          <w:color w:val="000000" w:themeColor="text1"/>
        </w:rPr>
        <w:t>C</w:t>
      </w:r>
      <w:r w:rsidR="00AE3307" w:rsidRPr="005B39B1">
        <w:rPr>
          <w:rFonts w:ascii="Aptos" w:eastAsiaTheme="minorEastAsia" w:hAnsi="Aptos" w:cstheme="minorHAnsi"/>
          <w:color w:val="000000" w:themeColor="text1"/>
        </w:rPr>
        <w:t>ooking shows and tasting of Korean cuisine</w:t>
      </w:r>
      <w:r>
        <w:rPr>
          <w:rFonts w:ascii="Aptos" w:eastAsiaTheme="minorEastAsia" w:hAnsi="Aptos" w:cstheme="minorHAnsi"/>
          <w:color w:val="000000" w:themeColor="text1"/>
        </w:rPr>
        <w:t xml:space="preserve"> will be organized on May 17</w:t>
      </w:r>
      <w:r w:rsidRPr="00C13A8F">
        <w:rPr>
          <w:rFonts w:ascii="Aptos" w:eastAsiaTheme="minorEastAsia" w:hAnsi="Aptos" w:cstheme="minorHAnsi"/>
          <w:color w:val="000000" w:themeColor="text1"/>
          <w:vertAlign w:val="superscript"/>
        </w:rPr>
        <w:t>th</w:t>
      </w:r>
      <w:r>
        <w:rPr>
          <w:rFonts w:ascii="Aptos" w:eastAsiaTheme="minorEastAsia" w:hAnsi="Aptos" w:cstheme="minorHAnsi"/>
          <w:color w:val="000000" w:themeColor="text1"/>
        </w:rPr>
        <w:t xml:space="preserve"> </w:t>
      </w:r>
      <w:r w:rsidRPr="005B39B1">
        <w:rPr>
          <w:rFonts w:ascii="Aptos" w:eastAsiaTheme="minorEastAsia" w:hAnsi="Aptos" w:cstheme="minorHAnsi"/>
          <w:color w:val="000000" w:themeColor="text1"/>
        </w:rPr>
        <w:t xml:space="preserve">in the outdoor area in front of the Palace </w:t>
      </w:r>
      <w:r>
        <w:rPr>
          <w:rFonts w:ascii="Aptos" w:eastAsiaTheme="minorEastAsia" w:hAnsi="Aptos" w:cstheme="minorHAnsi"/>
          <w:color w:val="000000" w:themeColor="text1"/>
        </w:rPr>
        <w:t>(</w:t>
      </w:r>
      <w:r w:rsidR="00AE3307" w:rsidRPr="005B39B1">
        <w:rPr>
          <w:rFonts w:ascii="Aptos" w:eastAsiaTheme="minorEastAsia" w:hAnsi="Aptos" w:cstheme="minorHAnsi"/>
          <w:color w:val="000000" w:themeColor="text1"/>
        </w:rPr>
        <w:t>pavilion No. 29</w:t>
      </w:r>
      <w:r>
        <w:rPr>
          <w:rFonts w:ascii="Aptos" w:eastAsiaTheme="minorEastAsia" w:hAnsi="Aptos" w:cstheme="minorHAnsi"/>
          <w:color w:val="000000" w:themeColor="text1"/>
        </w:rPr>
        <w:t xml:space="preserve">). Additional attractions have been planned in other venues, for example, </w:t>
      </w:r>
      <w:r w:rsidR="00AE3307" w:rsidRPr="005B39B1">
        <w:rPr>
          <w:rFonts w:ascii="Aptos" w:eastAsiaTheme="minorEastAsia" w:hAnsi="Aptos" w:cstheme="minorHAnsi"/>
          <w:color w:val="000000" w:themeColor="text1"/>
        </w:rPr>
        <w:t xml:space="preserve">Korean </w:t>
      </w:r>
      <w:r>
        <w:rPr>
          <w:rFonts w:ascii="Aptos" w:eastAsiaTheme="minorEastAsia" w:hAnsi="Aptos" w:cstheme="minorHAnsi"/>
          <w:color w:val="000000" w:themeColor="text1"/>
        </w:rPr>
        <w:t xml:space="preserve">movie </w:t>
      </w:r>
      <w:r w:rsidR="00AE3307" w:rsidRPr="005B39B1">
        <w:rPr>
          <w:rFonts w:ascii="Aptos" w:eastAsiaTheme="minorEastAsia" w:hAnsi="Aptos" w:cstheme="minorHAnsi"/>
          <w:color w:val="000000" w:themeColor="text1"/>
        </w:rPr>
        <w:t xml:space="preserve">screenings </w:t>
      </w:r>
      <w:r>
        <w:rPr>
          <w:rFonts w:ascii="Aptos" w:eastAsiaTheme="minorEastAsia" w:hAnsi="Aptos" w:cstheme="minorHAnsi"/>
          <w:color w:val="000000" w:themeColor="text1"/>
        </w:rPr>
        <w:t>are scheduled a</w:t>
      </w:r>
      <w:r w:rsidR="00AE3307" w:rsidRPr="005B39B1">
        <w:rPr>
          <w:rFonts w:ascii="Aptos" w:eastAsiaTheme="minorEastAsia" w:hAnsi="Aptos" w:cstheme="minorHAnsi"/>
          <w:color w:val="000000" w:themeColor="text1"/>
        </w:rPr>
        <w:t>t Muranów Cinema from May 15</w:t>
      </w:r>
      <w:r>
        <w:rPr>
          <w:rFonts w:ascii="Aptos" w:eastAsiaTheme="minorEastAsia" w:hAnsi="Aptos" w:cstheme="minorHAnsi"/>
          <w:color w:val="000000" w:themeColor="text1"/>
          <w:vertAlign w:val="superscript"/>
        </w:rPr>
        <w:t>th</w:t>
      </w:r>
      <w:r w:rsidR="00AE3307" w:rsidRPr="005B39B1">
        <w:rPr>
          <w:rFonts w:ascii="Aptos" w:eastAsiaTheme="minorEastAsia" w:hAnsi="Aptos" w:cstheme="minorHAnsi"/>
          <w:color w:val="000000" w:themeColor="text1"/>
        </w:rPr>
        <w:t xml:space="preserve"> to 18</w:t>
      </w:r>
      <w:r w:rsidR="00AE3307" w:rsidRPr="00C13A8F">
        <w:rPr>
          <w:rFonts w:ascii="Aptos" w:eastAsiaTheme="minorEastAsia" w:hAnsi="Aptos" w:cstheme="minorHAnsi"/>
          <w:color w:val="000000" w:themeColor="text1"/>
          <w:vertAlign w:val="superscript"/>
        </w:rPr>
        <w:t>th</w:t>
      </w:r>
      <w:r>
        <w:rPr>
          <w:rFonts w:ascii="Aptos" w:eastAsiaTheme="minorEastAsia" w:hAnsi="Aptos" w:cstheme="minorHAnsi"/>
          <w:color w:val="000000" w:themeColor="text1"/>
        </w:rPr>
        <w:t xml:space="preserve"> (in the evenings)</w:t>
      </w:r>
      <w:r w:rsidR="00AE3307" w:rsidRPr="005B39B1">
        <w:rPr>
          <w:rFonts w:ascii="Aptos" w:eastAsiaTheme="minorEastAsia" w:hAnsi="Aptos" w:cstheme="minorHAnsi"/>
          <w:color w:val="000000" w:themeColor="text1"/>
        </w:rPr>
        <w:t>.</w:t>
      </w:r>
    </w:p>
    <w:p w14:paraId="1A5943A7" w14:textId="77777777" w:rsidR="009C5D84" w:rsidRPr="005B39B1" w:rsidRDefault="009C5D84" w:rsidP="001D7309">
      <w:pPr>
        <w:widowControl w:val="0"/>
        <w:spacing w:line="276" w:lineRule="auto"/>
        <w:jc w:val="both"/>
        <w:rPr>
          <w:rFonts w:ascii="Aptos" w:eastAsiaTheme="minorEastAsia" w:hAnsi="Aptos" w:cstheme="minorHAnsi"/>
          <w:color w:val="000000" w:themeColor="text1"/>
        </w:rPr>
      </w:pPr>
    </w:p>
    <w:p w14:paraId="44FD80C1" w14:textId="186464E1" w:rsidR="00AD7148" w:rsidRPr="00912967" w:rsidRDefault="00C13A8F" w:rsidP="001D7309">
      <w:pPr>
        <w:widowControl w:val="0"/>
        <w:pBdr>
          <w:top w:val="nil"/>
          <w:left w:val="nil"/>
          <w:bottom w:val="nil"/>
          <w:right w:val="nil"/>
          <w:between w:val="nil"/>
        </w:pBdr>
        <w:spacing w:line="276" w:lineRule="auto"/>
        <w:jc w:val="both"/>
        <w:rPr>
          <w:rFonts w:ascii="Aptos" w:eastAsiaTheme="minorEastAsia" w:hAnsi="Aptos" w:cstheme="minorHAnsi"/>
          <w:color w:val="000000" w:themeColor="text1"/>
        </w:rPr>
      </w:pPr>
      <w:r>
        <w:rPr>
          <w:rFonts w:ascii="Aptos" w:eastAsiaTheme="minorEastAsia" w:hAnsi="Aptos" w:cstheme="minorHAnsi"/>
          <w:color w:val="000000" w:themeColor="text1"/>
        </w:rPr>
        <w:t xml:space="preserve">The visitors at the </w:t>
      </w:r>
      <w:r w:rsidR="00AE3307" w:rsidRPr="005B39B1">
        <w:rPr>
          <w:rFonts w:ascii="Aptos" w:eastAsiaTheme="minorEastAsia" w:hAnsi="Aptos" w:cstheme="minorHAnsi"/>
          <w:color w:val="000000" w:themeColor="text1"/>
        </w:rPr>
        <w:t xml:space="preserve">upcoming Warsaw International Book Fair </w:t>
      </w:r>
      <w:r>
        <w:rPr>
          <w:rFonts w:ascii="Aptos" w:eastAsiaTheme="minorEastAsia" w:hAnsi="Aptos" w:cstheme="minorHAnsi"/>
          <w:color w:val="000000" w:themeColor="text1"/>
        </w:rPr>
        <w:t xml:space="preserve">will have a unique opportunity to meet and greet true </w:t>
      </w:r>
      <w:r w:rsidR="00AE3307" w:rsidRPr="005B39B1">
        <w:rPr>
          <w:rFonts w:ascii="Aptos" w:eastAsiaTheme="minorEastAsia" w:hAnsi="Aptos" w:cstheme="minorHAnsi"/>
          <w:color w:val="000000" w:themeColor="text1"/>
        </w:rPr>
        <w:t>literary icons</w:t>
      </w:r>
      <w:r>
        <w:rPr>
          <w:rFonts w:ascii="Aptos" w:eastAsiaTheme="minorEastAsia" w:hAnsi="Aptos" w:cstheme="minorHAnsi"/>
          <w:color w:val="000000" w:themeColor="text1"/>
        </w:rPr>
        <w:t xml:space="preserve"> </w:t>
      </w:r>
      <w:r w:rsidRPr="005B39B1">
        <w:rPr>
          <w:rFonts w:ascii="Aptos" w:eastAsiaTheme="minorEastAsia" w:hAnsi="Aptos" w:cstheme="minorHAnsi"/>
        </w:rPr>
        <w:t>–</w:t>
      </w:r>
      <w:r>
        <w:rPr>
          <w:rFonts w:ascii="Aptos" w:eastAsiaTheme="minorEastAsia" w:hAnsi="Aptos" w:cstheme="minorHAnsi"/>
        </w:rPr>
        <w:t xml:space="preserve"> the authors</w:t>
      </w:r>
      <w:r>
        <w:rPr>
          <w:rFonts w:ascii="Aptos" w:eastAsiaTheme="minorEastAsia" w:hAnsi="Aptos" w:cstheme="minorHAnsi"/>
          <w:color w:val="000000" w:themeColor="text1"/>
        </w:rPr>
        <w:t xml:space="preserve"> loved in </w:t>
      </w:r>
      <w:r w:rsidR="00AE3307" w:rsidRPr="005B39B1">
        <w:rPr>
          <w:rFonts w:ascii="Aptos" w:eastAsiaTheme="minorEastAsia" w:hAnsi="Aptos" w:cstheme="minorHAnsi"/>
          <w:color w:val="000000" w:themeColor="text1"/>
        </w:rPr>
        <w:t>Korea</w:t>
      </w:r>
      <w:r>
        <w:rPr>
          <w:rFonts w:ascii="Aptos" w:eastAsiaTheme="minorEastAsia" w:hAnsi="Aptos" w:cstheme="minorHAnsi"/>
          <w:color w:val="000000" w:themeColor="text1"/>
        </w:rPr>
        <w:t xml:space="preserve"> and beyond. </w:t>
      </w:r>
      <w:r w:rsidR="00AE3307" w:rsidRPr="005B39B1">
        <w:rPr>
          <w:rFonts w:ascii="Aptos" w:eastAsiaTheme="minorEastAsia" w:hAnsi="Aptos" w:cstheme="minorHAnsi"/>
          <w:color w:val="000000" w:themeColor="text1"/>
        </w:rPr>
        <w:t xml:space="preserve">The following authors </w:t>
      </w:r>
      <w:r>
        <w:rPr>
          <w:rFonts w:ascii="Aptos" w:eastAsiaTheme="minorEastAsia" w:hAnsi="Aptos" w:cstheme="minorHAnsi"/>
          <w:color w:val="000000" w:themeColor="text1"/>
        </w:rPr>
        <w:t xml:space="preserve">were invited to </w:t>
      </w:r>
      <w:r w:rsidR="00AE3307" w:rsidRPr="005B39B1">
        <w:rPr>
          <w:rFonts w:ascii="Aptos" w:eastAsiaTheme="minorEastAsia" w:hAnsi="Aptos" w:cstheme="minorHAnsi"/>
          <w:color w:val="000000" w:themeColor="text1"/>
        </w:rPr>
        <w:t xml:space="preserve">meet with the public </w:t>
      </w:r>
      <w:r>
        <w:rPr>
          <w:rFonts w:ascii="Aptos" w:eastAsiaTheme="minorEastAsia" w:hAnsi="Aptos" w:cstheme="minorHAnsi"/>
          <w:color w:val="000000" w:themeColor="text1"/>
        </w:rPr>
        <w:t xml:space="preserve">and talk about their </w:t>
      </w:r>
      <w:r w:rsidR="00AE3307" w:rsidRPr="005B39B1">
        <w:rPr>
          <w:rFonts w:ascii="Aptos" w:eastAsiaTheme="minorEastAsia" w:hAnsi="Aptos" w:cstheme="minorHAnsi"/>
          <w:color w:val="000000" w:themeColor="text1"/>
        </w:rPr>
        <w:t xml:space="preserve">bestsellers and new releases: </w:t>
      </w:r>
      <w:r w:rsidR="00AE3307" w:rsidRPr="00912967">
        <w:rPr>
          <w:rFonts w:ascii="Aptos" w:eastAsiaTheme="minorEastAsia" w:hAnsi="Aptos" w:cstheme="minorHAnsi"/>
          <w:color w:val="000000" w:themeColor="text1"/>
        </w:rPr>
        <w:t>P</w:t>
      </w:r>
      <w:r w:rsidR="001A787D" w:rsidRPr="00912967">
        <w:rPr>
          <w:rFonts w:ascii="Aptos" w:eastAsiaTheme="minorEastAsia" w:hAnsi="Aptos" w:cstheme="minorHAnsi" w:hint="eastAsia"/>
          <w:color w:val="000000" w:themeColor="text1"/>
          <w:lang w:eastAsia="ko-KR"/>
        </w:rPr>
        <w:t xml:space="preserve">ARK </w:t>
      </w:r>
      <w:proofErr w:type="spellStart"/>
      <w:r w:rsidR="001A787D" w:rsidRPr="00912967">
        <w:rPr>
          <w:rFonts w:ascii="Aptos" w:eastAsiaTheme="minorEastAsia" w:hAnsi="Aptos" w:cstheme="minorHAnsi"/>
          <w:color w:val="000000" w:themeColor="text1"/>
          <w:lang w:eastAsia="ko-KR"/>
        </w:rPr>
        <w:t>Sangyoung</w:t>
      </w:r>
      <w:proofErr w:type="spellEnd"/>
      <w:r w:rsidR="00AE3307" w:rsidRPr="00912967">
        <w:rPr>
          <w:rFonts w:ascii="Aptos" w:eastAsiaTheme="minorEastAsia" w:hAnsi="Aptos" w:cstheme="minorHAnsi"/>
          <w:color w:val="000000" w:themeColor="text1"/>
        </w:rPr>
        <w:t xml:space="preserve">, </w:t>
      </w:r>
      <w:r w:rsidR="001A787D" w:rsidRPr="00912967">
        <w:rPr>
          <w:rFonts w:ascii="Aptos" w:eastAsiaTheme="minorEastAsia" w:hAnsi="Aptos" w:cstheme="minorHAnsi" w:hint="eastAsia"/>
          <w:color w:val="000000" w:themeColor="text1"/>
          <w:lang w:eastAsia="ko-KR"/>
        </w:rPr>
        <w:t xml:space="preserve">CHUNG </w:t>
      </w:r>
      <w:r w:rsidR="00AE3307" w:rsidRPr="00912967">
        <w:rPr>
          <w:rFonts w:ascii="Aptos" w:eastAsiaTheme="minorEastAsia" w:hAnsi="Aptos" w:cstheme="minorHAnsi"/>
          <w:color w:val="000000" w:themeColor="text1"/>
        </w:rPr>
        <w:t xml:space="preserve">Bora, </w:t>
      </w:r>
      <w:r w:rsidR="001A787D" w:rsidRPr="00912967">
        <w:rPr>
          <w:rFonts w:ascii="Aptos" w:eastAsiaTheme="minorEastAsia" w:hAnsi="Aptos" w:cstheme="minorHAnsi" w:hint="eastAsia"/>
          <w:color w:val="000000" w:themeColor="text1"/>
          <w:lang w:eastAsia="ko-KR"/>
        </w:rPr>
        <w:t xml:space="preserve">JEON </w:t>
      </w:r>
      <w:r w:rsidR="00AE3307" w:rsidRPr="00912967">
        <w:rPr>
          <w:rFonts w:ascii="Aptos" w:eastAsiaTheme="minorEastAsia" w:hAnsi="Aptos" w:cstheme="minorHAnsi"/>
          <w:color w:val="000000" w:themeColor="text1"/>
        </w:rPr>
        <w:t xml:space="preserve">Heyjin, </w:t>
      </w:r>
      <w:r w:rsidR="001A787D" w:rsidRPr="00912967">
        <w:rPr>
          <w:rFonts w:ascii="Aptos" w:eastAsiaTheme="minorEastAsia" w:hAnsi="Aptos" w:cstheme="minorHAnsi" w:hint="eastAsia"/>
          <w:color w:val="000000" w:themeColor="text1"/>
          <w:lang w:eastAsia="ko-KR"/>
        </w:rPr>
        <w:t xml:space="preserve">KIM </w:t>
      </w:r>
      <w:r w:rsidR="00AE3307" w:rsidRPr="00912967">
        <w:rPr>
          <w:rFonts w:ascii="Aptos" w:eastAsiaTheme="minorEastAsia" w:hAnsi="Aptos" w:cstheme="minorHAnsi"/>
          <w:color w:val="000000" w:themeColor="text1"/>
        </w:rPr>
        <w:t xml:space="preserve">Boyoung, Dr Victor D. Cha, Prof. Ramon Pacheco Pardo, </w:t>
      </w:r>
      <w:r w:rsidR="0015215B" w:rsidRPr="00912967">
        <w:rPr>
          <w:rFonts w:ascii="Aptos" w:eastAsiaTheme="minorEastAsia" w:hAnsi="Aptos" w:cstheme="minorHAnsi"/>
          <w:color w:val="000000" w:themeColor="text1"/>
        </w:rPr>
        <w:t>K</w:t>
      </w:r>
      <w:r w:rsidR="001A787D" w:rsidRPr="00912967">
        <w:rPr>
          <w:rFonts w:ascii="Aptos" w:eastAsiaTheme="minorEastAsia" w:hAnsi="Aptos" w:cstheme="minorHAnsi" w:hint="eastAsia"/>
          <w:color w:val="000000" w:themeColor="text1"/>
          <w:lang w:eastAsia="ko-KR"/>
        </w:rPr>
        <w:t>IM</w:t>
      </w:r>
      <w:r w:rsidR="0015215B" w:rsidRPr="00912967">
        <w:rPr>
          <w:rFonts w:ascii="Aptos" w:eastAsiaTheme="minorEastAsia" w:hAnsi="Aptos" w:cstheme="minorHAnsi"/>
          <w:color w:val="000000" w:themeColor="text1"/>
        </w:rPr>
        <w:t xml:space="preserve"> </w:t>
      </w:r>
      <w:r w:rsidR="00AE3307" w:rsidRPr="00912967">
        <w:rPr>
          <w:rFonts w:ascii="Aptos" w:eastAsiaTheme="minorEastAsia" w:hAnsi="Aptos" w:cstheme="minorHAnsi"/>
          <w:color w:val="000000" w:themeColor="text1"/>
        </w:rPr>
        <w:t xml:space="preserve">Hoyeon, </w:t>
      </w:r>
      <w:r w:rsidR="0015215B" w:rsidRPr="00912967">
        <w:rPr>
          <w:rFonts w:ascii="Aptos" w:eastAsiaTheme="minorEastAsia" w:hAnsi="Aptos" w:cstheme="minorHAnsi"/>
          <w:color w:val="000000" w:themeColor="text1"/>
        </w:rPr>
        <w:t>Y</w:t>
      </w:r>
      <w:r w:rsidR="001A787D" w:rsidRPr="00912967">
        <w:rPr>
          <w:rFonts w:ascii="Aptos" w:eastAsiaTheme="minorEastAsia" w:hAnsi="Aptos" w:cstheme="minorHAnsi" w:hint="eastAsia"/>
          <w:color w:val="000000" w:themeColor="text1"/>
          <w:lang w:eastAsia="ko-KR"/>
        </w:rPr>
        <w:t>EON</w:t>
      </w:r>
      <w:r w:rsidR="0015215B" w:rsidRPr="00912967">
        <w:rPr>
          <w:rFonts w:ascii="Aptos" w:eastAsiaTheme="minorEastAsia" w:hAnsi="Aptos" w:cstheme="minorHAnsi"/>
          <w:color w:val="000000" w:themeColor="text1"/>
        </w:rPr>
        <w:t xml:space="preserve"> </w:t>
      </w:r>
      <w:r w:rsidR="00AE3307" w:rsidRPr="00912967">
        <w:rPr>
          <w:rFonts w:ascii="Aptos" w:eastAsiaTheme="minorEastAsia" w:hAnsi="Aptos" w:cstheme="minorHAnsi"/>
          <w:color w:val="000000" w:themeColor="text1"/>
        </w:rPr>
        <w:t xml:space="preserve">Somin, </w:t>
      </w:r>
      <w:r w:rsidR="0015215B" w:rsidRPr="00912967">
        <w:rPr>
          <w:rFonts w:ascii="Aptos" w:eastAsiaTheme="minorEastAsia" w:hAnsi="Aptos" w:cstheme="minorHAnsi"/>
          <w:color w:val="000000" w:themeColor="text1"/>
        </w:rPr>
        <w:t>S</w:t>
      </w:r>
      <w:r w:rsidR="001A787D" w:rsidRPr="00912967">
        <w:rPr>
          <w:rFonts w:ascii="Aptos" w:eastAsiaTheme="minorEastAsia" w:hAnsi="Aptos" w:cstheme="minorHAnsi" w:hint="eastAsia"/>
          <w:color w:val="000000" w:themeColor="text1"/>
          <w:lang w:eastAsia="ko-KR"/>
        </w:rPr>
        <w:t>HIN</w:t>
      </w:r>
      <w:r w:rsidR="0015215B" w:rsidRPr="00912967">
        <w:rPr>
          <w:rFonts w:ascii="Aptos" w:eastAsiaTheme="minorEastAsia" w:hAnsi="Aptos" w:cstheme="minorHAnsi"/>
          <w:color w:val="000000" w:themeColor="text1"/>
        </w:rPr>
        <w:t xml:space="preserve"> </w:t>
      </w:r>
      <w:r w:rsidR="00AE3307" w:rsidRPr="00912967">
        <w:rPr>
          <w:rFonts w:ascii="Aptos" w:eastAsiaTheme="minorEastAsia" w:hAnsi="Aptos" w:cstheme="minorHAnsi"/>
          <w:color w:val="000000" w:themeColor="text1"/>
        </w:rPr>
        <w:t xml:space="preserve">Kyungsook and </w:t>
      </w:r>
      <w:r w:rsidR="001A787D" w:rsidRPr="00912967">
        <w:rPr>
          <w:rFonts w:ascii="Aptos" w:eastAsiaTheme="minorEastAsia" w:hAnsi="Aptos" w:cstheme="minorHAnsi" w:hint="eastAsia"/>
          <w:color w:val="000000" w:themeColor="text1"/>
          <w:lang w:eastAsia="ko-KR"/>
        </w:rPr>
        <w:t xml:space="preserve">YUN </w:t>
      </w:r>
      <w:r w:rsidR="0015215B" w:rsidRPr="00912967">
        <w:rPr>
          <w:rFonts w:ascii="Aptos" w:eastAsiaTheme="minorEastAsia" w:hAnsi="Aptos" w:cstheme="minorHAnsi"/>
          <w:color w:val="000000" w:themeColor="text1"/>
        </w:rPr>
        <w:t>Jungeun</w:t>
      </w:r>
      <w:r w:rsidR="00AE3307" w:rsidRPr="00912967">
        <w:rPr>
          <w:rFonts w:ascii="Aptos" w:eastAsiaTheme="minorEastAsia" w:hAnsi="Aptos" w:cstheme="minorHAnsi"/>
          <w:color w:val="000000" w:themeColor="text1"/>
        </w:rPr>
        <w:t xml:space="preserve">. </w:t>
      </w:r>
      <w:r w:rsidR="00C431A6" w:rsidRPr="00912967">
        <w:rPr>
          <w:rFonts w:ascii="Aptos" w:eastAsiaTheme="minorEastAsia" w:hAnsi="Aptos" w:cstheme="minorHAnsi"/>
          <w:color w:val="000000" w:themeColor="text1"/>
        </w:rPr>
        <w:t xml:space="preserve">Prof. </w:t>
      </w:r>
      <w:r w:rsidR="00AE3307" w:rsidRPr="00912967">
        <w:rPr>
          <w:rFonts w:ascii="Aptos" w:eastAsiaTheme="minorEastAsia" w:hAnsi="Aptos" w:cstheme="minorHAnsi"/>
          <w:color w:val="000000" w:themeColor="text1"/>
        </w:rPr>
        <w:t>Justyna Najbar-Miller, a</w:t>
      </w:r>
      <w:r w:rsidR="00AA3148" w:rsidRPr="00912967">
        <w:rPr>
          <w:rFonts w:ascii="Aptos" w:eastAsiaTheme="minorEastAsia" w:hAnsi="Aptos" w:cstheme="minorHAnsi"/>
          <w:color w:val="000000" w:themeColor="text1"/>
        </w:rPr>
        <w:t> </w:t>
      </w:r>
      <w:r w:rsidR="00AE3307" w:rsidRPr="00912967">
        <w:rPr>
          <w:rFonts w:ascii="Aptos" w:eastAsiaTheme="minorEastAsia" w:hAnsi="Aptos" w:cstheme="minorHAnsi"/>
          <w:color w:val="000000" w:themeColor="text1"/>
        </w:rPr>
        <w:t xml:space="preserve">translator, will talk about </w:t>
      </w:r>
      <w:r w:rsidRPr="00912967">
        <w:rPr>
          <w:rFonts w:ascii="Aptos" w:eastAsiaTheme="minorEastAsia" w:hAnsi="Aptos" w:cstheme="minorHAnsi"/>
          <w:color w:val="000000" w:themeColor="text1"/>
        </w:rPr>
        <w:t>“Greek Lessons”, t</w:t>
      </w:r>
      <w:r w:rsidR="00AE3307" w:rsidRPr="00912967">
        <w:rPr>
          <w:rFonts w:ascii="Aptos" w:eastAsiaTheme="minorEastAsia" w:hAnsi="Aptos" w:cstheme="minorHAnsi"/>
          <w:color w:val="000000" w:themeColor="text1"/>
        </w:rPr>
        <w:t>he new novel by H</w:t>
      </w:r>
      <w:r w:rsidR="001A787D" w:rsidRPr="00912967">
        <w:rPr>
          <w:rFonts w:ascii="Aptos" w:eastAsiaTheme="minorEastAsia" w:hAnsi="Aptos" w:cstheme="minorHAnsi" w:hint="eastAsia"/>
          <w:color w:val="000000" w:themeColor="text1"/>
          <w:lang w:eastAsia="ko-KR"/>
        </w:rPr>
        <w:t>AN</w:t>
      </w:r>
      <w:r w:rsidR="00AE3307" w:rsidRPr="00912967">
        <w:rPr>
          <w:rFonts w:ascii="Aptos" w:eastAsiaTheme="minorEastAsia" w:hAnsi="Aptos" w:cstheme="minorHAnsi"/>
          <w:color w:val="000000" w:themeColor="text1"/>
        </w:rPr>
        <w:t xml:space="preserve"> Kang, winner of the 2024 Nobel Prize in Literature. </w:t>
      </w:r>
      <w:r w:rsidRPr="00912967">
        <w:rPr>
          <w:rFonts w:ascii="Aptos" w:eastAsiaTheme="minorEastAsia" w:hAnsi="Aptos" w:cstheme="minorHAnsi"/>
          <w:color w:val="000000" w:themeColor="text1"/>
        </w:rPr>
        <w:t xml:space="preserve">The </w:t>
      </w:r>
      <w:r w:rsidR="00AE3307" w:rsidRPr="00912967">
        <w:rPr>
          <w:rFonts w:ascii="Aptos" w:eastAsiaTheme="minorEastAsia" w:hAnsi="Aptos" w:cstheme="minorHAnsi"/>
          <w:color w:val="000000" w:themeColor="text1"/>
        </w:rPr>
        <w:t xml:space="preserve">youngest </w:t>
      </w:r>
      <w:r w:rsidRPr="00912967">
        <w:rPr>
          <w:rFonts w:ascii="Aptos" w:eastAsiaTheme="minorEastAsia" w:hAnsi="Aptos" w:cstheme="minorHAnsi"/>
          <w:color w:val="000000" w:themeColor="text1"/>
        </w:rPr>
        <w:t>visitors will enjoy “Magical fun with books: little feet and little fingers”</w:t>
      </w:r>
      <w:r w:rsidRPr="00912967">
        <w:rPr>
          <w:rFonts w:ascii="Aptos" w:hAnsi="Aptos"/>
        </w:rPr>
        <w:t>, a children’s</w:t>
      </w:r>
      <w:r w:rsidR="00435362" w:rsidRPr="00912967">
        <w:rPr>
          <w:rFonts w:ascii="Aptos" w:eastAsiaTheme="minorEastAsia" w:hAnsi="Aptos" w:cstheme="minorHAnsi"/>
          <w:color w:val="000000" w:themeColor="text1"/>
        </w:rPr>
        <w:t xml:space="preserve"> </w:t>
      </w:r>
      <w:r w:rsidR="00AE3307" w:rsidRPr="00912967">
        <w:rPr>
          <w:rFonts w:ascii="Aptos" w:eastAsiaTheme="minorEastAsia" w:hAnsi="Aptos" w:cstheme="minorHAnsi"/>
          <w:color w:val="000000" w:themeColor="text1"/>
        </w:rPr>
        <w:t>workshop</w:t>
      </w:r>
      <w:r w:rsidRPr="00912967">
        <w:rPr>
          <w:rFonts w:ascii="Aptos" w:eastAsiaTheme="minorEastAsia" w:hAnsi="Aptos" w:cstheme="minorHAnsi"/>
          <w:color w:val="000000" w:themeColor="text1"/>
        </w:rPr>
        <w:t xml:space="preserve"> designed</w:t>
      </w:r>
      <w:r w:rsidR="00435362" w:rsidRPr="00912967">
        <w:rPr>
          <w:rFonts w:ascii="Aptos" w:eastAsiaTheme="minorEastAsia" w:hAnsi="Aptos" w:cstheme="minorHAnsi"/>
          <w:color w:val="000000" w:themeColor="text1"/>
        </w:rPr>
        <w:t xml:space="preserve"> by Filip Danecki</w:t>
      </w:r>
      <w:r w:rsidRPr="00912967">
        <w:rPr>
          <w:rFonts w:ascii="Aptos" w:eastAsiaTheme="minorEastAsia" w:hAnsi="Aptos" w:cstheme="minorHAnsi"/>
          <w:color w:val="000000" w:themeColor="text1"/>
        </w:rPr>
        <w:t>.</w:t>
      </w:r>
    </w:p>
    <w:p w14:paraId="4AF920A9" w14:textId="77777777" w:rsidR="00161D77" w:rsidRPr="00912967" w:rsidRDefault="00161D77" w:rsidP="001D7309">
      <w:pPr>
        <w:widowControl w:val="0"/>
        <w:spacing w:line="276" w:lineRule="auto"/>
        <w:jc w:val="both"/>
        <w:rPr>
          <w:rFonts w:ascii="Aptos" w:eastAsiaTheme="minorEastAsia" w:hAnsi="Aptos" w:cstheme="minorHAnsi"/>
          <w:color w:val="000000" w:themeColor="text1"/>
        </w:rPr>
      </w:pPr>
    </w:p>
    <w:p w14:paraId="1E402F97" w14:textId="37978E47" w:rsidR="00D84538" w:rsidRPr="005B39B1" w:rsidRDefault="007E1138" w:rsidP="001D7309">
      <w:pPr>
        <w:widowControl w:val="0"/>
        <w:spacing w:line="276" w:lineRule="auto"/>
        <w:jc w:val="both"/>
        <w:rPr>
          <w:rFonts w:ascii="Aptos" w:eastAsiaTheme="minorEastAsia" w:hAnsi="Aptos" w:cstheme="minorHAnsi"/>
          <w:color w:val="000000" w:themeColor="text1"/>
        </w:rPr>
      </w:pPr>
      <w:r w:rsidRPr="00912967">
        <w:rPr>
          <w:rFonts w:ascii="Aptos" w:eastAsiaTheme="minorEastAsia" w:hAnsi="Aptos" w:cstheme="minorHAnsi"/>
          <w:color w:val="000000" w:themeColor="text1"/>
        </w:rPr>
        <w:t>Korean literature and history will be discussed by e</w:t>
      </w:r>
      <w:r w:rsidR="00435362" w:rsidRPr="00912967">
        <w:rPr>
          <w:rFonts w:ascii="Aptos" w:eastAsiaTheme="minorEastAsia" w:hAnsi="Aptos" w:cstheme="minorHAnsi"/>
          <w:color w:val="000000" w:themeColor="text1"/>
        </w:rPr>
        <w:t xml:space="preserve">xperts in history, literature and translation. You do not want to miss a meeting </w:t>
      </w:r>
      <w:r w:rsidRPr="00912967">
        <w:rPr>
          <w:rFonts w:ascii="Aptos" w:eastAsiaTheme="minorEastAsia" w:hAnsi="Aptos" w:cstheme="minorHAnsi"/>
          <w:color w:val="000000" w:themeColor="text1"/>
        </w:rPr>
        <w:t>with Prof. Ramon Pacheco Pardo and Dr Victor Cha (</w:t>
      </w:r>
      <w:r w:rsidR="00435362" w:rsidRPr="00912967">
        <w:rPr>
          <w:rFonts w:ascii="Aptos" w:eastAsiaTheme="minorEastAsia" w:hAnsi="Aptos" w:cstheme="minorHAnsi"/>
          <w:color w:val="000000" w:themeColor="text1"/>
        </w:rPr>
        <w:t>“Korea. A New History of South and North”</w:t>
      </w:r>
      <w:r w:rsidRPr="00912967">
        <w:rPr>
          <w:rFonts w:ascii="Aptos" w:eastAsiaTheme="minorEastAsia" w:hAnsi="Aptos" w:cstheme="minorHAnsi"/>
          <w:color w:val="000000" w:themeColor="text1"/>
        </w:rPr>
        <w:t xml:space="preserve">); and </w:t>
      </w:r>
      <w:r w:rsidR="00435362" w:rsidRPr="00912967">
        <w:rPr>
          <w:rFonts w:ascii="Aptos" w:eastAsiaTheme="minorEastAsia" w:hAnsi="Aptos" w:cstheme="minorHAnsi"/>
          <w:color w:val="000000" w:themeColor="text1"/>
        </w:rPr>
        <w:t xml:space="preserve">a lecture </w:t>
      </w:r>
      <w:r w:rsidRPr="00912967">
        <w:rPr>
          <w:rFonts w:ascii="Aptos" w:eastAsiaTheme="minorEastAsia" w:hAnsi="Aptos" w:cstheme="minorHAnsi"/>
          <w:color w:val="000000" w:themeColor="text1"/>
        </w:rPr>
        <w:t>by Prof. Ewa Rynarzewska (</w:t>
      </w:r>
      <w:r w:rsidR="00435362" w:rsidRPr="00912967">
        <w:rPr>
          <w:rFonts w:ascii="Aptos" w:eastAsiaTheme="minorEastAsia" w:hAnsi="Aptos" w:cstheme="minorHAnsi"/>
          <w:color w:val="000000" w:themeColor="text1"/>
        </w:rPr>
        <w:t>“The Triumph of</w:t>
      </w:r>
      <w:r w:rsidR="004444C3" w:rsidRPr="00912967">
        <w:rPr>
          <w:rFonts w:ascii="Aptos" w:eastAsiaTheme="minorEastAsia" w:hAnsi="Aptos" w:cstheme="minorHAnsi"/>
          <w:color w:val="000000" w:themeColor="text1"/>
        </w:rPr>
        <w:t> </w:t>
      </w:r>
      <w:r w:rsidR="00435362" w:rsidRPr="00912967">
        <w:rPr>
          <w:rFonts w:ascii="Aptos" w:eastAsiaTheme="minorEastAsia" w:hAnsi="Aptos" w:cstheme="minorHAnsi"/>
          <w:color w:val="000000" w:themeColor="text1"/>
        </w:rPr>
        <w:t>Ideology, Friendship, and the Market:</w:t>
      </w:r>
      <w:r w:rsidRPr="00912967">
        <w:rPr>
          <w:rFonts w:ascii="Aptos" w:eastAsiaTheme="minorEastAsia" w:hAnsi="Aptos" w:cstheme="minorHAnsi"/>
          <w:color w:val="000000" w:themeColor="text1"/>
        </w:rPr>
        <w:t xml:space="preserve"> </w:t>
      </w:r>
      <w:r w:rsidR="00435362" w:rsidRPr="00912967">
        <w:rPr>
          <w:rFonts w:ascii="Aptos" w:eastAsiaTheme="minorEastAsia" w:hAnsi="Aptos" w:cstheme="minorHAnsi"/>
          <w:color w:val="000000" w:themeColor="text1"/>
        </w:rPr>
        <w:t>a</w:t>
      </w:r>
      <w:r w:rsidRPr="00912967">
        <w:rPr>
          <w:rFonts w:ascii="Aptos" w:eastAsiaTheme="minorEastAsia" w:hAnsi="Aptos" w:cstheme="minorHAnsi"/>
          <w:color w:val="000000" w:themeColor="text1"/>
        </w:rPr>
        <w:t xml:space="preserve"> </w:t>
      </w:r>
      <w:r w:rsidR="00435362" w:rsidRPr="00912967">
        <w:rPr>
          <w:rFonts w:ascii="Aptos" w:eastAsiaTheme="minorEastAsia" w:hAnsi="Aptos" w:cstheme="minorHAnsi"/>
          <w:color w:val="000000" w:themeColor="text1"/>
        </w:rPr>
        <w:t>Short Story about the Polish Translation of Korean Literature”</w:t>
      </w:r>
      <w:r w:rsidRPr="00912967">
        <w:rPr>
          <w:rFonts w:ascii="Aptos" w:eastAsiaTheme="minorEastAsia" w:hAnsi="Aptos" w:cstheme="minorHAnsi"/>
          <w:color w:val="000000" w:themeColor="text1"/>
        </w:rPr>
        <w:t xml:space="preserve">). </w:t>
      </w:r>
      <w:r w:rsidR="00435362" w:rsidRPr="00912967">
        <w:rPr>
          <w:rFonts w:ascii="Aptos" w:eastAsiaTheme="minorEastAsia" w:hAnsi="Aptos" w:cstheme="minorHAnsi"/>
          <w:color w:val="000000" w:themeColor="text1"/>
        </w:rPr>
        <w:t xml:space="preserve">Dr </w:t>
      </w:r>
      <w:r w:rsidR="00BE5541" w:rsidRPr="00912967">
        <w:rPr>
          <w:rFonts w:ascii="Aptos" w:eastAsiaTheme="minorEastAsia" w:hAnsi="Aptos" w:cstheme="minorHAnsi" w:hint="eastAsia"/>
          <w:color w:val="000000" w:themeColor="text1"/>
          <w:lang w:eastAsia="ko-KR"/>
        </w:rPr>
        <w:t xml:space="preserve">CHOI </w:t>
      </w:r>
      <w:r w:rsidR="00435362" w:rsidRPr="00912967">
        <w:rPr>
          <w:rFonts w:ascii="Aptos" w:eastAsiaTheme="minorEastAsia" w:hAnsi="Aptos" w:cstheme="minorHAnsi"/>
          <w:color w:val="000000" w:themeColor="text1"/>
        </w:rPr>
        <w:t xml:space="preserve">Jeongin and Filip Danecki will </w:t>
      </w:r>
      <w:r w:rsidRPr="00912967">
        <w:rPr>
          <w:rFonts w:ascii="Aptos" w:eastAsiaTheme="minorEastAsia" w:hAnsi="Aptos" w:cstheme="minorHAnsi"/>
          <w:color w:val="000000" w:themeColor="text1"/>
        </w:rPr>
        <w:t xml:space="preserve">unpack </w:t>
      </w:r>
      <w:r w:rsidR="00435362" w:rsidRPr="00912967">
        <w:rPr>
          <w:rFonts w:ascii="Aptos" w:eastAsiaTheme="minorEastAsia" w:hAnsi="Aptos" w:cstheme="minorHAnsi"/>
          <w:color w:val="000000" w:themeColor="text1"/>
        </w:rPr>
        <w:t>cultural differences expressed in</w:t>
      </w:r>
      <w:r w:rsidR="004444C3" w:rsidRPr="00912967">
        <w:rPr>
          <w:rFonts w:ascii="Aptos" w:eastAsiaTheme="minorEastAsia" w:hAnsi="Aptos" w:cstheme="minorHAnsi"/>
          <w:color w:val="000000" w:themeColor="text1"/>
        </w:rPr>
        <w:t> </w:t>
      </w:r>
      <w:r w:rsidR="00435362" w:rsidRPr="00912967">
        <w:rPr>
          <w:rFonts w:ascii="Aptos" w:eastAsiaTheme="minorEastAsia" w:hAnsi="Aptos" w:cstheme="minorHAnsi"/>
          <w:color w:val="000000" w:themeColor="text1"/>
        </w:rPr>
        <w:t xml:space="preserve">language in Korean-Polish translations, and Dr </w:t>
      </w:r>
      <w:r w:rsidR="00BE5541" w:rsidRPr="00912967">
        <w:rPr>
          <w:rFonts w:ascii="Aptos" w:eastAsiaTheme="minorEastAsia" w:hAnsi="Aptos" w:cstheme="minorHAnsi" w:hint="eastAsia"/>
          <w:color w:val="000000" w:themeColor="text1"/>
          <w:lang w:eastAsia="ko-KR"/>
        </w:rPr>
        <w:t xml:space="preserve">LEE </w:t>
      </w:r>
      <w:r w:rsidR="00435362" w:rsidRPr="00912967">
        <w:rPr>
          <w:rFonts w:ascii="Aptos" w:eastAsiaTheme="minorEastAsia" w:hAnsi="Aptos" w:cstheme="minorHAnsi"/>
          <w:color w:val="000000" w:themeColor="text1"/>
        </w:rPr>
        <w:t>Seungik will present "Historical Experience: Where Korea and Poland Meet Despite the Distance". We also recommend a</w:t>
      </w:r>
      <w:r w:rsidR="004444C3" w:rsidRPr="00912967">
        <w:rPr>
          <w:rFonts w:ascii="Aptos" w:eastAsiaTheme="minorEastAsia" w:hAnsi="Aptos" w:cstheme="minorHAnsi"/>
          <w:color w:val="000000" w:themeColor="text1"/>
        </w:rPr>
        <w:t> </w:t>
      </w:r>
      <w:r w:rsidR="00435362" w:rsidRPr="00912967">
        <w:rPr>
          <w:rFonts w:ascii="Aptos" w:eastAsiaTheme="minorEastAsia" w:hAnsi="Aptos" w:cstheme="minorHAnsi"/>
          <w:color w:val="000000" w:themeColor="text1"/>
        </w:rPr>
        <w:t xml:space="preserve">lecture by Dr </w:t>
      </w:r>
      <w:r w:rsidR="00BE5541" w:rsidRPr="00912967">
        <w:rPr>
          <w:rFonts w:ascii="Aptos" w:eastAsiaTheme="minorEastAsia" w:hAnsi="Aptos" w:cstheme="minorHAnsi" w:hint="eastAsia"/>
          <w:color w:val="000000" w:themeColor="text1"/>
          <w:lang w:eastAsia="ko-KR"/>
        </w:rPr>
        <w:t xml:space="preserve">YOU </w:t>
      </w:r>
      <w:r w:rsidR="00435362" w:rsidRPr="00912967">
        <w:rPr>
          <w:rFonts w:ascii="Aptos" w:eastAsiaTheme="minorEastAsia" w:hAnsi="Aptos" w:cstheme="minorHAnsi"/>
          <w:color w:val="000000" w:themeColor="text1"/>
        </w:rPr>
        <w:t>Changil on similarities and differences between Korean and Polish</w:t>
      </w:r>
      <w:r w:rsidR="00435362" w:rsidRPr="002B74E7">
        <w:rPr>
          <w:rFonts w:ascii="Aptos" w:eastAsiaTheme="minorEastAsia" w:hAnsi="Aptos" w:cstheme="minorHAnsi"/>
          <w:color w:val="000000" w:themeColor="text1"/>
        </w:rPr>
        <w:t xml:space="preserve"> thinking, </w:t>
      </w:r>
      <w:r w:rsidR="00435362" w:rsidRPr="00912967">
        <w:rPr>
          <w:rFonts w:ascii="Aptos" w:eastAsiaTheme="minorEastAsia" w:hAnsi="Aptos" w:cstheme="minorHAnsi"/>
          <w:color w:val="000000" w:themeColor="text1"/>
        </w:rPr>
        <w:lastRenderedPageBreak/>
        <w:t xml:space="preserve">and a panel discussion with Prof. Ewa Rynarzewska, Prof. Anna </w:t>
      </w:r>
      <w:r w:rsidR="00A15815" w:rsidRPr="00912967">
        <w:rPr>
          <w:rFonts w:ascii="Aptos" w:eastAsiaTheme="minorEastAsia" w:hAnsi="Aptos" w:cstheme="minorHAnsi"/>
          <w:color w:val="000000" w:themeColor="text1"/>
        </w:rPr>
        <w:t>Diniejko-</w:t>
      </w:r>
      <w:proofErr w:type="spellStart"/>
      <w:r w:rsidR="00A15815" w:rsidRPr="00912967">
        <w:rPr>
          <w:rFonts w:ascii="Aptos" w:eastAsiaTheme="minorEastAsia" w:hAnsi="Aptos" w:cstheme="minorHAnsi"/>
          <w:color w:val="000000" w:themeColor="text1"/>
        </w:rPr>
        <w:t>Wąs</w:t>
      </w:r>
      <w:proofErr w:type="spellEnd"/>
      <w:r w:rsidR="00435362" w:rsidRPr="00912967">
        <w:rPr>
          <w:rFonts w:ascii="Aptos" w:eastAsiaTheme="minorEastAsia" w:hAnsi="Aptos" w:cstheme="minorHAnsi"/>
          <w:color w:val="000000" w:themeColor="text1"/>
        </w:rPr>
        <w:t xml:space="preserve">, Prof. Justyna Najbar-Miller and </w:t>
      </w:r>
      <w:r w:rsidRPr="00912967">
        <w:rPr>
          <w:rFonts w:ascii="Aptos" w:eastAsiaTheme="minorEastAsia" w:hAnsi="Aptos" w:cstheme="minorHAnsi"/>
          <w:color w:val="000000" w:themeColor="text1"/>
        </w:rPr>
        <w:t>D</w:t>
      </w:r>
      <w:r w:rsidR="00435362" w:rsidRPr="00912967">
        <w:rPr>
          <w:rFonts w:ascii="Aptos" w:eastAsiaTheme="minorEastAsia" w:hAnsi="Aptos" w:cstheme="minorHAnsi"/>
          <w:color w:val="000000" w:themeColor="text1"/>
        </w:rPr>
        <w:t xml:space="preserve">r </w:t>
      </w:r>
      <w:r w:rsidR="00BE5541" w:rsidRPr="00912967">
        <w:rPr>
          <w:rFonts w:ascii="Aptos" w:eastAsiaTheme="minorEastAsia" w:hAnsi="Aptos" w:cstheme="minorHAnsi" w:hint="eastAsia"/>
          <w:color w:val="000000" w:themeColor="text1"/>
          <w:lang w:eastAsia="ko-KR"/>
        </w:rPr>
        <w:t xml:space="preserve">CHOI </w:t>
      </w:r>
      <w:r w:rsidR="00435362" w:rsidRPr="00912967">
        <w:rPr>
          <w:rFonts w:ascii="Aptos" w:eastAsiaTheme="minorEastAsia" w:hAnsi="Aptos" w:cstheme="minorHAnsi"/>
          <w:color w:val="000000" w:themeColor="text1"/>
        </w:rPr>
        <w:t>Jeongi</w:t>
      </w:r>
      <w:r w:rsidR="00AA3148" w:rsidRPr="00912967">
        <w:rPr>
          <w:rFonts w:ascii="Aptos" w:eastAsiaTheme="minorEastAsia" w:hAnsi="Aptos" w:cstheme="minorHAnsi"/>
          <w:color w:val="000000" w:themeColor="text1"/>
        </w:rPr>
        <w:t>n</w:t>
      </w:r>
      <w:r w:rsidRPr="00912967">
        <w:rPr>
          <w:rFonts w:ascii="Aptos" w:eastAsiaTheme="minorEastAsia" w:hAnsi="Aptos" w:cstheme="minorHAnsi"/>
          <w:color w:val="000000" w:themeColor="text1"/>
        </w:rPr>
        <w:t xml:space="preserve"> (</w:t>
      </w:r>
      <w:r w:rsidR="00435362" w:rsidRPr="00912967">
        <w:rPr>
          <w:rFonts w:ascii="Aptos" w:eastAsiaTheme="minorEastAsia" w:hAnsi="Aptos" w:cstheme="minorHAnsi"/>
          <w:color w:val="000000" w:themeColor="text1"/>
        </w:rPr>
        <w:t>"Translators in Debate: On Korean Literature’s (Un)translatable Limits"</w:t>
      </w:r>
      <w:r w:rsidRPr="00912967">
        <w:rPr>
          <w:rFonts w:ascii="Aptos" w:eastAsiaTheme="minorEastAsia" w:hAnsi="Aptos" w:cstheme="minorHAnsi"/>
          <w:color w:val="000000" w:themeColor="text1"/>
        </w:rPr>
        <w:t>)</w:t>
      </w:r>
      <w:r w:rsidR="00435362" w:rsidRPr="00912967">
        <w:rPr>
          <w:rFonts w:ascii="Aptos" w:eastAsiaTheme="minorEastAsia" w:hAnsi="Aptos" w:cstheme="minorHAnsi"/>
          <w:color w:val="000000" w:themeColor="text1"/>
        </w:rPr>
        <w:t>.</w:t>
      </w:r>
    </w:p>
    <w:p w14:paraId="1704E115" w14:textId="48BD2E76" w:rsidR="00E34EFE" w:rsidRPr="005B39B1" w:rsidRDefault="00E34EFE" w:rsidP="001D7309">
      <w:pPr>
        <w:spacing w:line="276" w:lineRule="auto"/>
        <w:jc w:val="both"/>
        <w:rPr>
          <w:rFonts w:ascii="Aptos" w:hAnsi="Aptos"/>
          <w:b/>
        </w:rPr>
      </w:pPr>
    </w:p>
    <w:p w14:paraId="0EAD3703" w14:textId="7613F84E" w:rsidR="009249CB" w:rsidRPr="00E4159D" w:rsidRDefault="00435362" w:rsidP="001D7309">
      <w:pPr>
        <w:widowControl w:val="0"/>
        <w:spacing w:line="276" w:lineRule="auto"/>
        <w:jc w:val="both"/>
        <w:rPr>
          <w:rFonts w:ascii="Aptos" w:eastAsiaTheme="minorEastAsia" w:hAnsi="Aptos" w:cstheme="minorBidi"/>
          <w:lang w:eastAsia="ko-KR"/>
        </w:rPr>
      </w:pPr>
      <w:r w:rsidRPr="005B39B1">
        <w:rPr>
          <w:rFonts w:ascii="Aptos" w:eastAsiaTheme="minorEastAsia" w:hAnsi="Aptos" w:cstheme="minorHAnsi"/>
          <w:color w:val="000000" w:themeColor="text1"/>
        </w:rPr>
        <w:t xml:space="preserve">If you are interested in learning more about </w:t>
      </w:r>
      <w:r w:rsidR="007E1138">
        <w:rPr>
          <w:rFonts w:ascii="Aptos" w:eastAsiaTheme="minorEastAsia" w:hAnsi="Aptos" w:cstheme="minorHAnsi"/>
          <w:color w:val="000000" w:themeColor="text1"/>
        </w:rPr>
        <w:t>the</w:t>
      </w:r>
      <w:r w:rsidRPr="005B39B1">
        <w:rPr>
          <w:rFonts w:ascii="Aptos" w:eastAsiaTheme="minorEastAsia" w:hAnsi="Aptos" w:cstheme="minorHAnsi"/>
          <w:color w:val="000000" w:themeColor="text1"/>
        </w:rPr>
        <w:t xml:space="preserve"> official support program for Korean literature translations, you </w:t>
      </w:r>
      <w:r w:rsidR="007E1138">
        <w:rPr>
          <w:rFonts w:ascii="Aptos" w:eastAsiaTheme="minorEastAsia" w:hAnsi="Aptos" w:cstheme="minorHAnsi"/>
          <w:color w:val="000000" w:themeColor="text1"/>
        </w:rPr>
        <w:t xml:space="preserve">will appreciate </w:t>
      </w:r>
      <w:r w:rsidRPr="005B39B1">
        <w:rPr>
          <w:rFonts w:ascii="Aptos" w:eastAsiaTheme="minorEastAsia" w:hAnsi="Aptos" w:cstheme="minorHAnsi"/>
          <w:color w:val="000000" w:themeColor="text1"/>
        </w:rPr>
        <w:t>a seminar organized by the Korean Literary Translation Institute on May 16</w:t>
      </w:r>
      <w:r w:rsidR="007E1138" w:rsidRPr="007E1138">
        <w:rPr>
          <w:rFonts w:ascii="Aptos" w:eastAsiaTheme="minorEastAsia" w:hAnsi="Aptos" w:cstheme="minorHAnsi"/>
          <w:color w:val="000000" w:themeColor="text1"/>
          <w:vertAlign w:val="superscript"/>
        </w:rPr>
        <w:t>th</w:t>
      </w:r>
      <w:r w:rsidR="007E1138">
        <w:rPr>
          <w:rFonts w:ascii="Aptos" w:eastAsiaTheme="minorEastAsia" w:hAnsi="Aptos" w:cstheme="minorHAnsi"/>
          <w:color w:val="000000" w:themeColor="text1"/>
        </w:rPr>
        <w:t>:</w:t>
      </w:r>
      <w:r w:rsidRPr="005B39B1">
        <w:rPr>
          <w:rFonts w:ascii="Aptos" w:hAnsi="Aptos"/>
        </w:rPr>
        <w:t xml:space="preserve"> “</w:t>
      </w:r>
      <w:r w:rsidR="009249CB" w:rsidRPr="005B39B1">
        <w:rPr>
          <w:rFonts w:ascii="Aptos" w:hAnsi="Aptos"/>
        </w:rPr>
        <w:t>LTI Korea’s Global Initiatives: Supporting Korean Literature Abroad”.</w:t>
      </w:r>
      <w:r w:rsidR="00E4159D">
        <w:rPr>
          <w:rFonts w:ascii="Aptos" w:eastAsiaTheme="minorEastAsia" w:hAnsi="Aptos" w:hint="eastAsia"/>
          <w:lang w:eastAsia="ko-KR"/>
        </w:rPr>
        <w:t xml:space="preserve"> </w:t>
      </w:r>
      <w:r w:rsidR="008E3D01" w:rsidRPr="008E3D01">
        <w:rPr>
          <w:rFonts w:ascii="Aptos" w:eastAsiaTheme="minorEastAsia" w:hAnsi="Aptos"/>
          <w:lang w:eastAsia="ko-KR"/>
        </w:rPr>
        <w:t>From May 1</w:t>
      </w:r>
      <w:r w:rsidR="008E3D01">
        <w:rPr>
          <w:rFonts w:ascii="Aptos" w:eastAsiaTheme="minorEastAsia" w:hAnsi="Aptos" w:hint="eastAsia"/>
          <w:lang w:eastAsia="ko-KR"/>
        </w:rPr>
        <w:t>5</w:t>
      </w:r>
      <w:r w:rsidR="008E3D01">
        <w:rPr>
          <w:rFonts w:ascii="Aptos" w:eastAsiaTheme="minorEastAsia" w:hAnsi="Aptos" w:hint="eastAsia"/>
          <w:vertAlign w:val="superscript"/>
          <w:lang w:eastAsia="ko-KR"/>
        </w:rPr>
        <w:t>th</w:t>
      </w:r>
      <w:r w:rsidR="008E3D01" w:rsidRPr="008E3D01">
        <w:rPr>
          <w:rFonts w:ascii="Aptos" w:eastAsiaTheme="minorEastAsia" w:hAnsi="Aptos"/>
          <w:lang w:eastAsia="ko-KR"/>
        </w:rPr>
        <w:t xml:space="preserve"> to 1</w:t>
      </w:r>
      <w:r w:rsidR="008E3D01">
        <w:rPr>
          <w:rFonts w:ascii="Aptos" w:eastAsiaTheme="minorEastAsia" w:hAnsi="Aptos" w:hint="eastAsia"/>
          <w:lang w:eastAsia="ko-KR"/>
        </w:rPr>
        <w:t>7</w:t>
      </w:r>
      <w:r w:rsidR="008E3D01" w:rsidRPr="008E3D01">
        <w:rPr>
          <w:rFonts w:ascii="Aptos" w:eastAsiaTheme="minorEastAsia" w:hAnsi="Aptos" w:hint="eastAsia"/>
          <w:vertAlign w:val="superscript"/>
          <w:lang w:eastAsia="ko-KR"/>
        </w:rPr>
        <w:t>th</w:t>
      </w:r>
      <w:r w:rsidR="008E3D01" w:rsidRPr="008E3D01">
        <w:rPr>
          <w:rFonts w:ascii="Aptos" w:eastAsiaTheme="minorEastAsia" w:hAnsi="Aptos"/>
          <w:lang w:eastAsia="ko-KR"/>
        </w:rPr>
        <w:t xml:space="preserve">, LTI Korea will also run a G2B (Government-to-Business) consultation desk at </w:t>
      </w:r>
      <w:r w:rsidR="00A95EC3" w:rsidRPr="00A95EC3">
        <w:rPr>
          <w:rFonts w:ascii="Aptos" w:eastAsiaTheme="minorEastAsia" w:hAnsi="Aptos"/>
          <w:lang w:eastAsia="ko-KR"/>
        </w:rPr>
        <w:t>The Korean pavilion</w:t>
      </w:r>
      <w:r w:rsidR="00A95EC3">
        <w:rPr>
          <w:rFonts w:ascii="Aptos" w:eastAsiaTheme="minorEastAsia" w:hAnsi="Aptos" w:hint="eastAsia"/>
          <w:lang w:eastAsia="ko-KR"/>
        </w:rPr>
        <w:t xml:space="preserve"> </w:t>
      </w:r>
      <w:r w:rsidR="00A95EC3" w:rsidRPr="00A95EC3">
        <w:rPr>
          <w:rFonts w:ascii="Aptos" w:eastAsiaTheme="minorEastAsia" w:hAnsi="Aptos"/>
          <w:lang w:eastAsia="ko-KR"/>
        </w:rPr>
        <w:t>(No. 135)</w:t>
      </w:r>
      <w:r w:rsidR="008E3D01" w:rsidRPr="008E3D01">
        <w:rPr>
          <w:rFonts w:ascii="Aptos" w:eastAsiaTheme="minorEastAsia" w:hAnsi="Aptos"/>
          <w:lang w:eastAsia="ko-KR"/>
        </w:rPr>
        <w:t>. Publishers and translators interested in publishing Korean literary works with the support of the Korean government are welcome to visit the pavilion for more information.</w:t>
      </w:r>
    </w:p>
    <w:p w14:paraId="62B12DED" w14:textId="77777777" w:rsidR="00161D77" w:rsidRPr="005B39B1" w:rsidRDefault="00161D77" w:rsidP="001D7309">
      <w:pPr>
        <w:spacing w:line="276" w:lineRule="auto"/>
        <w:jc w:val="both"/>
        <w:rPr>
          <w:rFonts w:ascii="Aptos" w:eastAsiaTheme="minorEastAsia" w:hAnsi="Aptos" w:cstheme="minorHAnsi"/>
          <w:color w:val="000000" w:themeColor="text1"/>
        </w:rPr>
      </w:pPr>
    </w:p>
    <w:p w14:paraId="5F3A43A6" w14:textId="06C15F28" w:rsidR="006D4768" w:rsidRPr="005B39B1" w:rsidRDefault="000F4979" w:rsidP="001D7309">
      <w:pPr>
        <w:spacing w:line="276" w:lineRule="auto"/>
        <w:jc w:val="both"/>
        <w:rPr>
          <w:rFonts w:ascii="Aptos" w:eastAsiaTheme="minorEastAsia" w:hAnsi="Aptos" w:cstheme="minorHAnsi"/>
          <w:color w:val="000000" w:themeColor="text1"/>
        </w:rPr>
      </w:pPr>
      <w:r w:rsidRPr="005B39B1">
        <w:rPr>
          <w:rFonts w:ascii="Aptos" w:eastAsiaTheme="minorEastAsia" w:hAnsi="Aptos" w:cstheme="minorHAnsi"/>
          <w:color w:val="000000" w:themeColor="text1"/>
        </w:rPr>
        <w:t xml:space="preserve">All those who want to </w:t>
      </w:r>
      <w:r w:rsidR="007E1138">
        <w:rPr>
          <w:rFonts w:ascii="Aptos" w:eastAsiaTheme="minorEastAsia" w:hAnsi="Aptos" w:cstheme="minorHAnsi"/>
          <w:color w:val="000000" w:themeColor="text1"/>
        </w:rPr>
        <w:t xml:space="preserve">spark </w:t>
      </w:r>
      <w:r w:rsidRPr="005B39B1">
        <w:rPr>
          <w:rFonts w:ascii="Aptos" w:eastAsiaTheme="minorEastAsia" w:hAnsi="Aptos" w:cstheme="minorHAnsi"/>
          <w:color w:val="000000" w:themeColor="text1"/>
        </w:rPr>
        <w:t xml:space="preserve">or </w:t>
      </w:r>
      <w:r w:rsidR="007E1138">
        <w:rPr>
          <w:rFonts w:ascii="Aptos" w:eastAsiaTheme="minorEastAsia" w:hAnsi="Aptos" w:cstheme="minorHAnsi"/>
          <w:color w:val="000000" w:themeColor="text1"/>
        </w:rPr>
        <w:t xml:space="preserve">step up </w:t>
      </w:r>
      <w:r w:rsidRPr="005B39B1">
        <w:rPr>
          <w:rFonts w:ascii="Aptos" w:eastAsiaTheme="minorEastAsia" w:hAnsi="Aptos" w:cstheme="minorHAnsi"/>
          <w:color w:val="000000" w:themeColor="text1"/>
        </w:rPr>
        <w:t xml:space="preserve">cooperation with Korean publishers </w:t>
      </w:r>
      <w:r w:rsidR="007E1138">
        <w:rPr>
          <w:rFonts w:ascii="Aptos" w:eastAsiaTheme="minorEastAsia" w:hAnsi="Aptos" w:cstheme="minorHAnsi"/>
          <w:color w:val="000000" w:themeColor="text1"/>
        </w:rPr>
        <w:t xml:space="preserve">should definitely attend the </w:t>
      </w:r>
      <w:r w:rsidRPr="005B39B1">
        <w:rPr>
          <w:rFonts w:ascii="Aptos" w:eastAsiaTheme="minorEastAsia" w:hAnsi="Aptos" w:cstheme="minorHAnsi"/>
          <w:color w:val="000000" w:themeColor="text1"/>
        </w:rPr>
        <w:t>“2025 K-Book Market Warsaw”, a two-day B2B event organized by the</w:t>
      </w:r>
      <w:r w:rsidR="005B39B1">
        <w:rPr>
          <w:rFonts w:ascii="Aptos" w:eastAsiaTheme="minorEastAsia" w:hAnsi="Aptos" w:cstheme="minorHAnsi"/>
          <w:color w:val="000000" w:themeColor="text1"/>
        </w:rPr>
        <w:t xml:space="preserve"> </w:t>
      </w:r>
      <w:r w:rsidRPr="005B39B1">
        <w:rPr>
          <w:rFonts w:ascii="Aptos" w:eastAsiaTheme="minorEastAsia" w:hAnsi="Aptos" w:cstheme="minorHAnsi"/>
        </w:rPr>
        <w:t>Publication</w:t>
      </w:r>
      <w:r w:rsidR="004444C3">
        <w:rPr>
          <w:rFonts w:ascii="Aptos" w:eastAsiaTheme="minorEastAsia" w:hAnsi="Aptos" w:cstheme="minorHAnsi"/>
        </w:rPr>
        <w:t xml:space="preserve"> I</w:t>
      </w:r>
      <w:r w:rsidRPr="005B39B1">
        <w:rPr>
          <w:rFonts w:ascii="Aptos" w:eastAsiaTheme="minorEastAsia" w:hAnsi="Aptos" w:cstheme="minorHAnsi"/>
        </w:rPr>
        <w:t>ndustry Promotion Agency of Korea (KPIPA</w:t>
      </w:r>
      <w:r w:rsidRPr="005B39B1">
        <w:rPr>
          <w:rFonts w:ascii="Aptos" w:eastAsiaTheme="minorEastAsia" w:hAnsi="Aptos" w:cstheme="minorHAnsi"/>
          <w:color w:val="000000" w:themeColor="text1"/>
        </w:rPr>
        <w:t>). The event will be held on May 15</w:t>
      </w:r>
      <w:r w:rsidR="007E1138" w:rsidRPr="007E1138">
        <w:rPr>
          <w:rFonts w:ascii="Aptos" w:eastAsiaTheme="minorEastAsia" w:hAnsi="Aptos" w:cstheme="minorHAnsi"/>
          <w:color w:val="000000" w:themeColor="text1"/>
          <w:vertAlign w:val="superscript"/>
        </w:rPr>
        <w:t>th</w:t>
      </w:r>
      <w:r w:rsidRPr="005B39B1">
        <w:rPr>
          <w:rFonts w:ascii="Aptos" w:eastAsiaTheme="minorEastAsia" w:hAnsi="Aptos" w:cstheme="minorHAnsi"/>
          <w:color w:val="000000" w:themeColor="text1"/>
        </w:rPr>
        <w:t>-16</w:t>
      </w:r>
      <w:r w:rsidR="007E1138" w:rsidRPr="007E1138">
        <w:rPr>
          <w:rFonts w:ascii="Aptos" w:eastAsiaTheme="minorEastAsia" w:hAnsi="Aptos" w:cstheme="minorHAnsi"/>
          <w:color w:val="000000" w:themeColor="text1"/>
          <w:vertAlign w:val="superscript"/>
        </w:rPr>
        <w:t>th</w:t>
      </w:r>
      <w:r w:rsidR="007E1138">
        <w:rPr>
          <w:rFonts w:ascii="Aptos" w:eastAsiaTheme="minorEastAsia" w:hAnsi="Aptos" w:cstheme="minorHAnsi"/>
          <w:color w:val="000000" w:themeColor="text1"/>
        </w:rPr>
        <w:t xml:space="preserve"> in the </w:t>
      </w:r>
      <w:r w:rsidRPr="005B39B1">
        <w:rPr>
          <w:rFonts w:ascii="Aptos" w:eastAsiaTheme="minorEastAsia" w:hAnsi="Aptos" w:cstheme="minorHAnsi"/>
          <w:color w:val="000000" w:themeColor="text1"/>
        </w:rPr>
        <w:t>Kruczkowski Hall (Level 4)</w:t>
      </w:r>
      <w:r w:rsidR="004444C3">
        <w:rPr>
          <w:rFonts w:ascii="Aptos" w:eastAsiaTheme="minorEastAsia" w:hAnsi="Aptos" w:cstheme="minorHAnsi"/>
          <w:color w:val="000000" w:themeColor="text1"/>
        </w:rPr>
        <w:t xml:space="preserve"> in the </w:t>
      </w:r>
      <w:r w:rsidR="00A15815">
        <w:rPr>
          <w:rFonts w:ascii="Aptos" w:eastAsiaTheme="minorEastAsia" w:hAnsi="Aptos" w:cstheme="minorHAnsi" w:hint="eastAsia"/>
          <w:color w:val="000000" w:themeColor="text1"/>
          <w:lang w:eastAsia="ko-KR"/>
        </w:rPr>
        <w:t>P</w:t>
      </w:r>
      <w:r w:rsidR="004444C3">
        <w:rPr>
          <w:rFonts w:ascii="Aptos" w:eastAsiaTheme="minorEastAsia" w:hAnsi="Aptos" w:cstheme="minorHAnsi"/>
          <w:color w:val="000000" w:themeColor="text1"/>
        </w:rPr>
        <w:t>alace of Culture and Science</w:t>
      </w:r>
      <w:r w:rsidRPr="005B39B1">
        <w:rPr>
          <w:rFonts w:ascii="Aptos" w:eastAsiaTheme="minorEastAsia" w:hAnsi="Aptos" w:cstheme="minorHAnsi"/>
          <w:color w:val="000000" w:themeColor="text1"/>
        </w:rPr>
        <w:t>. Polish partners can look forward to meeting representatives of fifteen renowned Korean publishers with diverse profiles</w:t>
      </w:r>
      <w:r w:rsidR="007E1138">
        <w:rPr>
          <w:rFonts w:ascii="Aptos" w:eastAsiaTheme="minorEastAsia" w:hAnsi="Aptos" w:cstheme="minorHAnsi"/>
          <w:color w:val="000000" w:themeColor="text1"/>
        </w:rPr>
        <w:t xml:space="preserve"> -</w:t>
      </w:r>
      <w:r w:rsidRPr="005B39B1">
        <w:rPr>
          <w:rFonts w:ascii="Aptos" w:eastAsiaTheme="minorEastAsia" w:hAnsi="Aptos" w:cstheme="minorHAnsi"/>
          <w:color w:val="000000" w:themeColor="text1"/>
        </w:rPr>
        <w:t xml:space="preserve"> from fiction, non-fiction, business and economics, history, philosophy, education, art, language learning materials, children's and young adult books to picture books, web novels and webtoons: Wisdom House, Inc., Gloyeon, BOMBYEOTT, BookGoodCome, Woongjin ThinkBig Co., Ltd., YUN EDITION, IYAGIKOT PUBLISHING, Mirae N Co., Ltd., KINDERLAND/BANDAL, Munhakdongne, Jaeum &amp; Moeum Publishing Co., Ltd., Clayhouse inc., DARAKWON, INC., KENAZ and SEOSAWON co., Ltd. </w:t>
      </w:r>
      <w:r w:rsidR="00761123" w:rsidRPr="005B39B1">
        <w:rPr>
          <w:rFonts w:ascii="Aptos" w:eastAsiaTheme="minorEastAsia" w:hAnsi="Aptos" w:cstheme="minorHAnsi"/>
          <w:color w:val="000000" w:themeColor="text1"/>
        </w:rPr>
        <w:t>For more</w:t>
      </w:r>
      <w:r w:rsidRPr="005B39B1">
        <w:rPr>
          <w:rFonts w:ascii="Aptos" w:eastAsiaTheme="minorEastAsia" w:hAnsi="Aptos" w:cstheme="minorHAnsi"/>
          <w:color w:val="000000" w:themeColor="text1"/>
        </w:rPr>
        <w:t xml:space="preserve"> information</w:t>
      </w:r>
      <w:r w:rsidR="00761123" w:rsidRPr="005B39B1">
        <w:rPr>
          <w:rFonts w:ascii="Aptos" w:eastAsiaTheme="minorEastAsia" w:hAnsi="Aptos" w:cstheme="minorHAnsi"/>
          <w:color w:val="000000" w:themeColor="text1"/>
        </w:rPr>
        <w:t xml:space="preserve">, </w:t>
      </w:r>
      <w:hyperlink r:id="rId12" w:history="1">
        <w:r w:rsidR="00761123" w:rsidRPr="004444C3">
          <w:rPr>
            <w:rStyle w:val="Hipercze"/>
            <w:rFonts w:ascii="Aptos" w:eastAsiaTheme="minorEastAsia" w:hAnsi="Aptos" w:cstheme="minorHAnsi"/>
          </w:rPr>
          <w:t>see the link</w:t>
        </w:r>
      </w:hyperlink>
    </w:p>
    <w:p w14:paraId="1E43B0CE" w14:textId="77777777" w:rsidR="009249CB" w:rsidRPr="005B39B1" w:rsidRDefault="009249CB" w:rsidP="001D7309">
      <w:pPr>
        <w:widowControl w:val="0"/>
        <w:pBdr>
          <w:top w:val="nil"/>
          <w:left w:val="nil"/>
          <w:bottom w:val="nil"/>
          <w:right w:val="nil"/>
          <w:between w:val="nil"/>
        </w:pBdr>
        <w:spacing w:line="276" w:lineRule="auto"/>
        <w:jc w:val="both"/>
        <w:rPr>
          <w:rFonts w:ascii="Aptos" w:eastAsiaTheme="minorEastAsia" w:hAnsi="Aptos" w:cstheme="minorHAnsi"/>
          <w:color w:val="000000" w:themeColor="text1"/>
        </w:rPr>
      </w:pPr>
    </w:p>
    <w:p w14:paraId="4CA32221" w14:textId="7C9544B1" w:rsidR="00761123" w:rsidRPr="00912967" w:rsidRDefault="00761123" w:rsidP="004444C3">
      <w:pPr>
        <w:widowControl w:val="0"/>
        <w:pBdr>
          <w:top w:val="nil"/>
          <w:left w:val="nil"/>
          <w:bottom w:val="nil"/>
          <w:right w:val="nil"/>
          <w:between w:val="nil"/>
        </w:pBdr>
        <w:spacing w:line="276" w:lineRule="auto"/>
        <w:jc w:val="both"/>
        <w:rPr>
          <w:rFonts w:ascii="Aptos" w:eastAsiaTheme="minorEastAsia" w:hAnsi="Aptos" w:cstheme="minorHAnsi"/>
          <w:color w:val="000000" w:themeColor="text1"/>
        </w:rPr>
      </w:pPr>
      <w:r w:rsidRPr="00912967">
        <w:rPr>
          <w:rFonts w:ascii="Aptos" w:eastAsiaTheme="minorEastAsia" w:hAnsi="Aptos" w:cstheme="minorHAnsi"/>
          <w:color w:val="000000" w:themeColor="text1"/>
        </w:rPr>
        <w:t>Korean pr</w:t>
      </w:r>
      <w:r w:rsidR="007E1138" w:rsidRPr="00912967">
        <w:rPr>
          <w:rFonts w:ascii="Aptos" w:eastAsiaTheme="minorEastAsia" w:hAnsi="Aptos" w:cstheme="minorHAnsi"/>
          <w:color w:val="000000" w:themeColor="text1"/>
        </w:rPr>
        <w:t xml:space="preserve">ogramme would not be complete without </w:t>
      </w:r>
      <w:r w:rsidRPr="00912967">
        <w:rPr>
          <w:rFonts w:ascii="Aptos" w:eastAsiaTheme="minorEastAsia" w:hAnsi="Aptos" w:cstheme="minorHAnsi"/>
          <w:color w:val="000000" w:themeColor="text1"/>
        </w:rPr>
        <w:t xml:space="preserve">artistic performance. On the opening day, </w:t>
      </w:r>
      <w:r w:rsidR="007E1138" w:rsidRPr="00912967">
        <w:rPr>
          <w:rFonts w:ascii="Aptos" w:eastAsiaTheme="minorEastAsia" w:hAnsi="Aptos" w:cstheme="minorHAnsi"/>
          <w:color w:val="000000" w:themeColor="text1"/>
        </w:rPr>
        <w:t xml:space="preserve">the audience of the </w:t>
      </w:r>
      <w:r w:rsidRPr="00912967">
        <w:rPr>
          <w:rFonts w:ascii="Aptos" w:eastAsiaTheme="minorEastAsia" w:hAnsi="Aptos" w:cstheme="minorHAnsi"/>
          <w:color w:val="000000" w:themeColor="text1"/>
        </w:rPr>
        <w:t xml:space="preserve">Exhibitors' </w:t>
      </w:r>
      <w:r w:rsidR="00554C72" w:rsidRPr="00912967">
        <w:rPr>
          <w:rFonts w:ascii="Aptos" w:eastAsiaTheme="minorEastAsia" w:hAnsi="Aptos" w:cstheme="minorHAnsi" w:hint="eastAsia"/>
          <w:color w:val="000000" w:themeColor="text1"/>
          <w:lang w:eastAsia="ko-KR"/>
        </w:rPr>
        <w:t>Evening</w:t>
      </w:r>
      <w:r w:rsidRPr="00912967">
        <w:rPr>
          <w:rFonts w:ascii="Aptos" w:eastAsiaTheme="minorEastAsia" w:hAnsi="Aptos" w:cstheme="minorHAnsi"/>
          <w:color w:val="000000" w:themeColor="text1"/>
        </w:rPr>
        <w:t xml:space="preserve"> Gala at the Studio Theatre</w:t>
      </w:r>
      <w:r w:rsidR="007E1138" w:rsidRPr="00912967">
        <w:rPr>
          <w:rFonts w:ascii="Aptos" w:eastAsiaTheme="minorEastAsia" w:hAnsi="Aptos" w:cstheme="minorHAnsi"/>
          <w:color w:val="000000" w:themeColor="text1"/>
        </w:rPr>
        <w:t xml:space="preserve"> will enjoy </w:t>
      </w:r>
      <w:r w:rsidRPr="00912967">
        <w:rPr>
          <w:rFonts w:ascii="Aptos" w:eastAsiaTheme="minorEastAsia" w:hAnsi="Aptos" w:cstheme="minorHAnsi"/>
          <w:color w:val="000000" w:themeColor="text1"/>
        </w:rPr>
        <w:t xml:space="preserve">a </w:t>
      </w:r>
      <w:r w:rsidR="007E1138" w:rsidRPr="00912967">
        <w:rPr>
          <w:rFonts w:ascii="Aptos" w:eastAsiaTheme="minorEastAsia" w:hAnsi="Aptos" w:cstheme="minorHAnsi"/>
          <w:color w:val="000000" w:themeColor="text1"/>
        </w:rPr>
        <w:t xml:space="preserve">“New Pansori” </w:t>
      </w:r>
      <w:r w:rsidRPr="00912967">
        <w:rPr>
          <w:rFonts w:ascii="Aptos" w:eastAsiaTheme="minorEastAsia" w:hAnsi="Aptos" w:cstheme="minorHAnsi"/>
          <w:color w:val="000000" w:themeColor="text1"/>
        </w:rPr>
        <w:t>concert</w:t>
      </w:r>
      <w:r w:rsidR="007E1138" w:rsidRPr="00912967">
        <w:rPr>
          <w:rFonts w:ascii="Aptos" w:eastAsiaTheme="minorEastAsia" w:hAnsi="Aptos" w:cstheme="minorHAnsi"/>
          <w:color w:val="000000" w:themeColor="text1"/>
        </w:rPr>
        <w:t xml:space="preserve">, inspired by the </w:t>
      </w:r>
      <w:r w:rsidRPr="00912967">
        <w:rPr>
          <w:rFonts w:ascii="Aptos" w:eastAsiaTheme="minorEastAsia" w:hAnsi="Aptos" w:cstheme="minorHAnsi"/>
          <w:color w:val="000000" w:themeColor="text1"/>
        </w:rPr>
        <w:t xml:space="preserve">fusion of Korean and Polish cultures. </w:t>
      </w:r>
      <w:r w:rsidR="00554C72" w:rsidRPr="00912967">
        <w:rPr>
          <w:rFonts w:ascii="Aptos" w:eastAsiaTheme="minorEastAsia" w:hAnsi="Aptos" w:cstheme="minorHAnsi" w:hint="eastAsia"/>
          <w:color w:val="000000" w:themeColor="text1"/>
          <w:lang w:eastAsia="ko-KR"/>
        </w:rPr>
        <w:t xml:space="preserve">JANG </w:t>
      </w:r>
      <w:r w:rsidRPr="00912967">
        <w:rPr>
          <w:rFonts w:ascii="Aptos" w:eastAsiaTheme="minorEastAsia" w:hAnsi="Aptos" w:cstheme="minorHAnsi"/>
          <w:color w:val="000000" w:themeColor="text1"/>
        </w:rPr>
        <w:t xml:space="preserve">Seoyoon, </w:t>
      </w:r>
      <w:r w:rsidR="007E1138" w:rsidRPr="00912967">
        <w:rPr>
          <w:rFonts w:ascii="Aptos" w:eastAsiaTheme="minorEastAsia" w:hAnsi="Aptos" w:cstheme="minorHAnsi"/>
          <w:color w:val="000000" w:themeColor="text1"/>
        </w:rPr>
        <w:t xml:space="preserve">a </w:t>
      </w:r>
      <w:r w:rsidRPr="00912967">
        <w:rPr>
          <w:rFonts w:ascii="Aptos" w:eastAsiaTheme="minorEastAsia" w:hAnsi="Aptos" w:cstheme="minorHAnsi"/>
          <w:color w:val="000000" w:themeColor="text1"/>
        </w:rPr>
        <w:t xml:space="preserve">Pansori singer, and </w:t>
      </w:r>
      <w:r w:rsidR="007E1138" w:rsidRPr="00912967">
        <w:rPr>
          <w:rFonts w:ascii="Aptos" w:eastAsiaTheme="minorEastAsia" w:hAnsi="Aptos" w:cstheme="minorHAnsi"/>
          <w:color w:val="000000" w:themeColor="text1"/>
        </w:rPr>
        <w:t xml:space="preserve">Rafał Mazur, a </w:t>
      </w:r>
      <w:r w:rsidRPr="00912967">
        <w:rPr>
          <w:rFonts w:ascii="Aptos" w:eastAsiaTheme="minorEastAsia" w:hAnsi="Aptos" w:cstheme="minorHAnsi"/>
          <w:color w:val="000000" w:themeColor="text1"/>
        </w:rPr>
        <w:t>renowned Polish musician</w:t>
      </w:r>
      <w:r w:rsidR="007E1138" w:rsidRPr="00912967">
        <w:rPr>
          <w:rFonts w:ascii="Aptos" w:eastAsiaTheme="minorEastAsia" w:hAnsi="Aptos" w:cstheme="minorHAnsi"/>
          <w:color w:val="000000" w:themeColor="text1"/>
        </w:rPr>
        <w:t xml:space="preserve">, will play their concert with support from a group of </w:t>
      </w:r>
      <w:r w:rsidRPr="00912967">
        <w:rPr>
          <w:rFonts w:ascii="Aptos" w:eastAsiaTheme="minorEastAsia" w:hAnsi="Aptos" w:cstheme="minorHAnsi"/>
          <w:color w:val="000000" w:themeColor="text1"/>
        </w:rPr>
        <w:t xml:space="preserve">artists from both countries. A classic of Polish children's literature, Maria Konopnicka's “About Dwarves and Little Orphan Mary”, has been adapted especially for the occasion. Pansori, the traditional Korean art of storytelling, </w:t>
      </w:r>
      <w:r w:rsidR="007E1138" w:rsidRPr="00912967">
        <w:rPr>
          <w:rFonts w:ascii="Aptos" w:eastAsiaTheme="minorEastAsia" w:hAnsi="Aptos" w:cstheme="minorHAnsi"/>
          <w:color w:val="000000" w:themeColor="text1"/>
        </w:rPr>
        <w:t xml:space="preserve">will add new dynamics to the well-known tale with </w:t>
      </w:r>
      <w:r w:rsidRPr="00912967">
        <w:rPr>
          <w:rFonts w:ascii="Aptos" w:eastAsiaTheme="minorEastAsia" w:hAnsi="Aptos" w:cstheme="minorHAnsi"/>
          <w:color w:val="000000" w:themeColor="text1"/>
        </w:rPr>
        <w:t>expressive singing, rhythmic drumming and poignant narration. </w:t>
      </w:r>
    </w:p>
    <w:p w14:paraId="46318B69" w14:textId="77777777" w:rsidR="00CB11DB" w:rsidRPr="00912967" w:rsidRDefault="00CB11DB" w:rsidP="001D7309">
      <w:pPr>
        <w:widowControl w:val="0"/>
        <w:pBdr>
          <w:top w:val="nil"/>
          <w:left w:val="nil"/>
          <w:bottom w:val="nil"/>
          <w:right w:val="nil"/>
          <w:between w:val="nil"/>
        </w:pBdr>
        <w:spacing w:line="276" w:lineRule="auto"/>
        <w:jc w:val="both"/>
        <w:rPr>
          <w:rFonts w:ascii="Aptos" w:eastAsiaTheme="minorEastAsia" w:hAnsi="Aptos" w:cstheme="minorHAnsi"/>
          <w:color w:val="000000" w:themeColor="text1"/>
        </w:rPr>
      </w:pPr>
    </w:p>
    <w:p w14:paraId="79DC158D" w14:textId="7BBFE7E5" w:rsidR="00761123" w:rsidRPr="005B39B1" w:rsidRDefault="00761123" w:rsidP="001D7309">
      <w:pPr>
        <w:spacing w:line="276" w:lineRule="auto"/>
        <w:jc w:val="both"/>
        <w:rPr>
          <w:rFonts w:ascii="Aptos" w:eastAsiaTheme="minorEastAsia" w:hAnsi="Aptos" w:cstheme="minorHAnsi"/>
          <w:color w:val="000000" w:themeColor="text1"/>
        </w:rPr>
      </w:pPr>
      <w:r w:rsidRPr="00912967">
        <w:rPr>
          <w:rFonts w:ascii="Aptos" w:eastAsiaTheme="minorEastAsia" w:hAnsi="Aptos" w:cstheme="minorHAnsi"/>
          <w:color w:val="000000" w:themeColor="text1"/>
        </w:rPr>
        <w:t>In the afternoon o</w:t>
      </w:r>
      <w:r w:rsidR="007E1138" w:rsidRPr="00912967">
        <w:rPr>
          <w:rFonts w:ascii="Aptos" w:eastAsiaTheme="minorEastAsia" w:hAnsi="Aptos" w:cstheme="minorHAnsi"/>
          <w:color w:val="000000" w:themeColor="text1"/>
        </w:rPr>
        <w:t xml:space="preserve">f </w:t>
      </w:r>
      <w:r w:rsidRPr="00912967">
        <w:rPr>
          <w:rFonts w:ascii="Aptos" w:eastAsiaTheme="minorEastAsia" w:hAnsi="Aptos" w:cstheme="minorHAnsi"/>
          <w:color w:val="000000" w:themeColor="text1"/>
        </w:rPr>
        <w:t>Friday the 16</w:t>
      </w:r>
      <w:r w:rsidR="007E1138" w:rsidRPr="00912967">
        <w:rPr>
          <w:rFonts w:ascii="Aptos" w:eastAsiaTheme="minorEastAsia" w:hAnsi="Aptos" w:cstheme="minorHAnsi"/>
          <w:color w:val="000000" w:themeColor="text1"/>
          <w:vertAlign w:val="superscript"/>
        </w:rPr>
        <w:t>th</w:t>
      </w:r>
      <w:r w:rsidRPr="00912967">
        <w:rPr>
          <w:rFonts w:ascii="Aptos" w:eastAsiaTheme="minorEastAsia" w:hAnsi="Aptos" w:cstheme="minorHAnsi"/>
          <w:color w:val="000000" w:themeColor="text1"/>
        </w:rPr>
        <w:t>, the Kisielewski Hall</w:t>
      </w:r>
      <w:r w:rsidR="007E1138" w:rsidRPr="00912967">
        <w:rPr>
          <w:rFonts w:ascii="Aptos" w:eastAsiaTheme="minorEastAsia" w:hAnsi="Aptos" w:cstheme="minorHAnsi"/>
          <w:color w:val="000000" w:themeColor="text1"/>
        </w:rPr>
        <w:t xml:space="preserve"> will resound with </w:t>
      </w:r>
      <w:r w:rsidRPr="00912967">
        <w:rPr>
          <w:rFonts w:ascii="Aptos" w:eastAsiaTheme="minorEastAsia" w:hAnsi="Aptos" w:cstheme="minorHAnsi"/>
          <w:color w:val="000000" w:themeColor="text1"/>
        </w:rPr>
        <w:t>"Lyric Echoes: Polish Poem, Korean Timbre"</w:t>
      </w:r>
      <w:r w:rsidR="007E1138" w:rsidRPr="00912967">
        <w:rPr>
          <w:rFonts w:ascii="Aptos" w:eastAsiaTheme="minorEastAsia" w:hAnsi="Aptos" w:cstheme="minorHAnsi"/>
          <w:color w:val="000000" w:themeColor="text1"/>
        </w:rPr>
        <w:t>, a</w:t>
      </w:r>
      <w:r w:rsidRPr="00912967">
        <w:rPr>
          <w:rFonts w:ascii="Aptos" w:eastAsiaTheme="minorEastAsia" w:hAnsi="Aptos" w:cstheme="minorHAnsi"/>
          <w:color w:val="000000" w:themeColor="text1"/>
        </w:rPr>
        <w:t xml:space="preserve"> contemporary music concert inspired by Polish literature and </w:t>
      </w:r>
      <w:r w:rsidR="007E1138" w:rsidRPr="00912967">
        <w:rPr>
          <w:rFonts w:ascii="Aptos" w:eastAsiaTheme="minorEastAsia" w:hAnsi="Aptos" w:cstheme="minorHAnsi"/>
          <w:color w:val="000000" w:themeColor="text1"/>
        </w:rPr>
        <w:t xml:space="preserve">written by </w:t>
      </w:r>
      <w:r w:rsidRPr="00912967">
        <w:rPr>
          <w:rFonts w:ascii="Aptos" w:eastAsiaTheme="minorEastAsia" w:hAnsi="Aptos" w:cstheme="minorHAnsi"/>
          <w:color w:val="000000" w:themeColor="text1"/>
        </w:rPr>
        <w:t xml:space="preserve">Korean composers: </w:t>
      </w:r>
      <w:r w:rsidR="00554C72" w:rsidRPr="00912967">
        <w:rPr>
          <w:rFonts w:ascii="Aptos" w:eastAsiaTheme="minorEastAsia" w:hAnsi="Aptos" w:cstheme="minorHAnsi" w:hint="eastAsia"/>
          <w:color w:val="000000" w:themeColor="text1"/>
          <w:lang w:eastAsia="ko-KR"/>
        </w:rPr>
        <w:t xml:space="preserve">LEE </w:t>
      </w:r>
      <w:r w:rsidRPr="00912967">
        <w:rPr>
          <w:rFonts w:ascii="Aptos" w:eastAsiaTheme="minorEastAsia" w:hAnsi="Aptos" w:cstheme="minorHAnsi"/>
          <w:color w:val="000000" w:themeColor="text1"/>
        </w:rPr>
        <w:t xml:space="preserve">Sangjun, </w:t>
      </w:r>
      <w:r w:rsidR="007E1138" w:rsidRPr="00912967">
        <w:rPr>
          <w:rFonts w:ascii="Aptos" w:eastAsiaTheme="minorEastAsia" w:hAnsi="Aptos" w:cstheme="minorHAnsi"/>
          <w:color w:val="000000" w:themeColor="text1"/>
        </w:rPr>
        <w:t>a multiple winner of G</w:t>
      </w:r>
      <w:r w:rsidRPr="00912967">
        <w:rPr>
          <w:rFonts w:ascii="Aptos" w:eastAsiaTheme="minorEastAsia" w:hAnsi="Aptos" w:cstheme="minorHAnsi"/>
          <w:color w:val="000000" w:themeColor="text1"/>
        </w:rPr>
        <w:t xml:space="preserve">rand </w:t>
      </w:r>
      <w:r w:rsidR="007E1138" w:rsidRPr="00912967">
        <w:rPr>
          <w:rFonts w:ascii="Aptos" w:eastAsiaTheme="minorEastAsia" w:hAnsi="Aptos" w:cstheme="minorHAnsi"/>
          <w:color w:val="000000" w:themeColor="text1"/>
        </w:rPr>
        <w:t>P</w:t>
      </w:r>
      <w:r w:rsidRPr="00912967">
        <w:rPr>
          <w:rFonts w:ascii="Aptos" w:eastAsiaTheme="minorEastAsia" w:hAnsi="Aptos" w:cstheme="minorHAnsi"/>
          <w:color w:val="000000" w:themeColor="text1"/>
        </w:rPr>
        <w:t xml:space="preserve">rix and </w:t>
      </w:r>
      <w:r w:rsidR="007E1138" w:rsidRPr="00912967">
        <w:rPr>
          <w:rFonts w:ascii="Aptos" w:eastAsiaTheme="minorEastAsia" w:hAnsi="Aptos" w:cstheme="minorHAnsi"/>
          <w:color w:val="000000" w:themeColor="text1"/>
        </w:rPr>
        <w:t xml:space="preserve">other </w:t>
      </w:r>
      <w:r w:rsidRPr="00912967">
        <w:rPr>
          <w:rFonts w:ascii="Aptos" w:eastAsiaTheme="minorEastAsia" w:hAnsi="Aptos" w:cstheme="minorHAnsi"/>
          <w:color w:val="000000" w:themeColor="text1"/>
        </w:rPr>
        <w:t xml:space="preserve">prizes in composition competitions, and </w:t>
      </w:r>
      <w:r w:rsidR="00554C72" w:rsidRPr="00912967">
        <w:rPr>
          <w:rFonts w:ascii="Aptos" w:eastAsiaTheme="minorEastAsia" w:hAnsi="Aptos" w:cstheme="minorHAnsi" w:hint="eastAsia"/>
          <w:color w:val="000000" w:themeColor="text1"/>
          <w:lang w:eastAsia="ko-KR"/>
        </w:rPr>
        <w:t xml:space="preserve">GIM </w:t>
      </w:r>
      <w:r w:rsidRPr="00912967">
        <w:rPr>
          <w:rFonts w:ascii="Aptos" w:eastAsiaTheme="minorEastAsia" w:hAnsi="Aptos" w:cstheme="minorHAnsi"/>
          <w:color w:val="000000" w:themeColor="text1"/>
        </w:rPr>
        <w:t xml:space="preserve">Youshin, </w:t>
      </w:r>
      <w:r w:rsidR="007E1138" w:rsidRPr="00912967">
        <w:rPr>
          <w:rFonts w:ascii="Aptos" w:eastAsiaTheme="minorEastAsia" w:hAnsi="Aptos" w:cstheme="minorHAnsi"/>
          <w:color w:val="000000" w:themeColor="text1"/>
        </w:rPr>
        <w:t xml:space="preserve">a </w:t>
      </w:r>
      <w:r w:rsidRPr="00912967">
        <w:rPr>
          <w:rFonts w:ascii="Aptos" w:eastAsiaTheme="minorEastAsia" w:hAnsi="Aptos" w:cstheme="minorHAnsi"/>
          <w:color w:val="000000" w:themeColor="text1"/>
        </w:rPr>
        <w:t>composer-in-residence of the International Festival of Contemporary Music Poznań Music Spring.</w:t>
      </w:r>
    </w:p>
    <w:p w14:paraId="1FE2822B" w14:textId="77777777" w:rsidR="00161D77" w:rsidRPr="005B39B1" w:rsidRDefault="00161D77" w:rsidP="001D7309">
      <w:pPr>
        <w:spacing w:line="276" w:lineRule="auto"/>
        <w:jc w:val="both"/>
        <w:rPr>
          <w:rFonts w:ascii="Aptos" w:eastAsiaTheme="minorEastAsia" w:hAnsi="Aptos" w:cstheme="minorHAnsi"/>
          <w:color w:val="000000" w:themeColor="text1"/>
        </w:rPr>
      </w:pPr>
    </w:p>
    <w:p w14:paraId="585588FC" w14:textId="18BB7C8B" w:rsidR="00446C51" w:rsidRPr="005B39B1" w:rsidRDefault="007E1138" w:rsidP="001D7309">
      <w:pPr>
        <w:spacing w:line="276" w:lineRule="auto"/>
        <w:jc w:val="both"/>
        <w:rPr>
          <w:rFonts w:ascii="Aptos" w:eastAsiaTheme="minorEastAsia" w:hAnsi="Aptos" w:cstheme="minorHAnsi"/>
          <w:color w:val="000000" w:themeColor="text1"/>
        </w:rPr>
      </w:pPr>
      <w:r>
        <w:rPr>
          <w:rFonts w:ascii="Aptos" w:eastAsiaTheme="minorEastAsia" w:hAnsi="Aptos" w:cstheme="minorHAnsi"/>
          <w:color w:val="000000" w:themeColor="text1"/>
        </w:rPr>
        <w:t>For a d</w:t>
      </w:r>
      <w:r w:rsidR="00761123" w:rsidRPr="005B39B1">
        <w:rPr>
          <w:rFonts w:ascii="Aptos" w:eastAsiaTheme="minorEastAsia" w:hAnsi="Aptos" w:cstheme="minorHAnsi"/>
          <w:color w:val="000000" w:themeColor="text1"/>
        </w:rPr>
        <w:t xml:space="preserve">etailed agenda of literary, artistic </w:t>
      </w:r>
      <w:r>
        <w:rPr>
          <w:rFonts w:ascii="Aptos" w:eastAsiaTheme="minorEastAsia" w:hAnsi="Aptos" w:cstheme="minorHAnsi"/>
          <w:color w:val="000000" w:themeColor="text1"/>
        </w:rPr>
        <w:t xml:space="preserve">and industry </w:t>
      </w:r>
      <w:r w:rsidR="00761123" w:rsidRPr="005B39B1">
        <w:rPr>
          <w:rFonts w:ascii="Aptos" w:eastAsiaTheme="minorEastAsia" w:hAnsi="Aptos" w:cstheme="minorHAnsi"/>
          <w:color w:val="000000" w:themeColor="text1"/>
        </w:rPr>
        <w:t>events</w:t>
      </w:r>
      <w:r>
        <w:rPr>
          <w:rFonts w:ascii="Aptos" w:eastAsiaTheme="minorEastAsia" w:hAnsi="Aptos" w:cstheme="minorHAnsi"/>
          <w:color w:val="000000" w:themeColor="text1"/>
        </w:rPr>
        <w:t>, complete with the bios of</w:t>
      </w:r>
      <w:r w:rsidR="00C431A6">
        <w:rPr>
          <w:rFonts w:ascii="Aptos" w:eastAsiaTheme="minorEastAsia" w:hAnsi="Aptos" w:cstheme="minorHAnsi"/>
          <w:color w:val="000000" w:themeColor="text1"/>
        </w:rPr>
        <w:t> </w:t>
      </w:r>
      <w:r w:rsidR="00761123" w:rsidRPr="005B39B1">
        <w:rPr>
          <w:rFonts w:ascii="Aptos" w:eastAsiaTheme="minorEastAsia" w:hAnsi="Aptos" w:cstheme="minorHAnsi"/>
          <w:color w:val="000000" w:themeColor="text1"/>
        </w:rPr>
        <w:t>participati</w:t>
      </w:r>
      <w:r>
        <w:rPr>
          <w:rFonts w:ascii="Aptos" w:eastAsiaTheme="minorEastAsia" w:hAnsi="Aptos" w:cstheme="minorHAnsi"/>
          <w:color w:val="000000" w:themeColor="text1"/>
        </w:rPr>
        <w:t xml:space="preserve">ng </w:t>
      </w:r>
      <w:r w:rsidR="00761123" w:rsidRPr="005B39B1">
        <w:rPr>
          <w:rFonts w:ascii="Aptos" w:eastAsiaTheme="minorEastAsia" w:hAnsi="Aptos" w:cstheme="minorHAnsi"/>
          <w:color w:val="000000" w:themeColor="text1"/>
        </w:rPr>
        <w:t xml:space="preserve">creators, experts and artists invited by the Guest of Honour, </w:t>
      </w:r>
      <w:r>
        <w:rPr>
          <w:rFonts w:ascii="Aptos" w:eastAsiaTheme="minorEastAsia" w:hAnsi="Aptos" w:cstheme="minorHAnsi"/>
          <w:color w:val="000000" w:themeColor="text1"/>
        </w:rPr>
        <w:t>please see</w:t>
      </w:r>
      <w:r w:rsidR="00761123" w:rsidRPr="005B39B1">
        <w:rPr>
          <w:rFonts w:ascii="Aptos" w:eastAsiaTheme="minorEastAsia" w:hAnsi="Aptos" w:cstheme="minorHAnsi"/>
          <w:color w:val="000000" w:themeColor="text1"/>
        </w:rPr>
        <w:t xml:space="preserve"> the </w:t>
      </w:r>
      <w:r w:rsidR="00761123" w:rsidRPr="005B39B1">
        <w:rPr>
          <w:rFonts w:ascii="Aptos" w:eastAsiaTheme="minorEastAsia" w:hAnsi="Aptos" w:cstheme="minorHAnsi"/>
          <w:color w:val="000000" w:themeColor="text1"/>
        </w:rPr>
        <w:lastRenderedPageBreak/>
        <w:t>website</w:t>
      </w:r>
      <w:r>
        <w:rPr>
          <w:rFonts w:ascii="Aptos" w:eastAsiaTheme="minorEastAsia" w:hAnsi="Aptos" w:cstheme="minorHAnsi"/>
          <w:color w:val="000000" w:themeColor="text1"/>
        </w:rPr>
        <w:t>:</w:t>
      </w:r>
      <w:r w:rsidR="00761123" w:rsidRPr="005B39B1">
        <w:rPr>
          <w:rFonts w:ascii="Aptos" w:eastAsiaTheme="minorEastAsia" w:hAnsi="Aptos" w:cstheme="minorHAnsi"/>
          <w:color w:val="000000" w:themeColor="text1"/>
        </w:rPr>
        <w:t xml:space="preserve"> </w:t>
      </w:r>
      <w:r w:rsidR="004444C3" w:rsidRPr="004444C3">
        <w:rPr>
          <w:rFonts w:ascii="Aptos" w:eastAsiaTheme="minorEastAsia" w:hAnsi="Aptos" w:cstheme="minorHAnsi"/>
          <w:color w:val="000000" w:themeColor="text1"/>
        </w:rPr>
        <w:t>www.bookfairwarsaw.pl</w:t>
      </w:r>
      <w:r w:rsidR="00761123" w:rsidRPr="005B39B1">
        <w:rPr>
          <w:rFonts w:ascii="Aptos" w:eastAsiaTheme="minorEastAsia" w:hAnsi="Aptos" w:cstheme="minorHAnsi"/>
          <w:color w:val="000000" w:themeColor="text1"/>
        </w:rPr>
        <w:t xml:space="preserve"> </w:t>
      </w:r>
      <w:r>
        <w:rPr>
          <w:rFonts w:ascii="Aptos" w:eastAsiaTheme="minorEastAsia" w:hAnsi="Aptos" w:cstheme="minorHAnsi"/>
          <w:color w:val="000000" w:themeColor="text1"/>
        </w:rPr>
        <w:t xml:space="preserve">section: </w:t>
      </w:r>
      <w:r w:rsidR="00761123" w:rsidRPr="005B39B1">
        <w:rPr>
          <w:rFonts w:ascii="Aptos" w:eastAsiaTheme="minorEastAsia" w:hAnsi="Aptos" w:cstheme="minorHAnsi"/>
          <w:color w:val="000000" w:themeColor="text1"/>
        </w:rPr>
        <w:t>Republic of Korea - Guest of Honour</w:t>
      </w:r>
      <w:r w:rsidR="005B39B1">
        <w:rPr>
          <w:rFonts w:ascii="Aptos" w:eastAsiaTheme="minorEastAsia" w:hAnsi="Aptos" w:cstheme="minorHAnsi"/>
          <w:color w:val="000000" w:themeColor="text1"/>
        </w:rPr>
        <w:t xml:space="preserve"> [</w:t>
      </w:r>
      <w:r w:rsidR="005B39B1" w:rsidRPr="005B39B1">
        <w:rPr>
          <w:rFonts w:ascii="Aptos" w:eastAsiaTheme="minorEastAsia" w:hAnsi="Aptos" w:cstheme="minorHAnsi"/>
          <w:i/>
          <w:iCs/>
          <w:color w:val="000000" w:themeColor="text1"/>
        </w:rPr>
        <w:t>Republika Korei – Gość Honorowy</w:t>
      </w:r>
      <w:r w:rsidR="005B39B1" w:rsidRPr="005B39B1">
        <w:rPr>
          <w:rFonts w:ascii="Aptos" w:eastAsiaTheme="minorEastAsia" w:hAnsi="Aptos" w:cstheme="minorHAnsi"/>
          <w:color w:val="000000" w:themeColor="text1"/>
        </w:rPr>
        <w:t>]</w:t>
      </w:r>
      <w:r w:rsidR="00761123" w:rsidRPr="005B39B1">
        <w:rPr>
          <w:rFonts w:ascii="Aptos" w:eastAsiaTheme="minorEastAsia" w:hAnsi="Aptos" w:cstheme="minorHAnsi"/>
          <w:color w:val="000000" w:themeColor="text1"/>
        </w:rPr>
        <w:t xml:space="preserve">. </w:t>
      </w:r>
    </w:p>
    <w:p w14:paraId="3E6AEA5E" w14:textId="77777777" w:rsidR="00CB11DB" w:rsidRPr="005B39B1" w:rsidRDefault="00CB11DB" w:rsidP="001D7309">
      <w:pPr>
        <w:spacing w:line="276" w:lineRule="auto"/>
        <w:jc w:val="both"/>
        <w:rPr>
          <w:rFonts w:ascii="Aptos" w:hAnsi="Aptos" w:cstheme="minorHAnsi"/>
        </w:rPr>
      </w:pPr>
    </w:p>
    <w:p w14:paraId="63A9714D" w14:textId="496711EC" w:rsidR="00761123" w:rsidRDefault="00761123" w:rsidP="001D7309">
      <w:pPr>
        <w:spacing w:line="276" w:lineRule="auto"/>
        <w:jc w:val="both"/>
        <w:rPr>
          <w:rFonts w:ascii="Aptos" w:hAnsi="Aptos" w:cstheme="minorHAnsi"/>
        </w:rPr>
      </w:pPr>
      <w:r w:rsidRPr="005B39B1">
        <w:rPr>
          <w:rFonts w:ascii="Aptos" w:hAnsi="Aptos" w:cstheme="minorHAnsi"/>
        </w:rPr>
        <w:t>The Korean Guest of Honour programme has been developed by the Embassy of the Republic of</w:t>
      </w:r>
      <w:r w:rsidR="00C431A6">
        <w:rPr>
          <w:rFonts w:ascii="Aptos" w:hAnsi="Aptos" w:cstheme="minorHAnsi"/>
        </w:rPr>
        <w:t> </w:t>
      </w:r>
      <w:r w:rsidRPr="005B39B1">
        <w:rPr>
          <w:rFonts w:ascii="Aptos" w:hAnsi="Aptos" w:cstheme="minorHAnsi"/>
        </w:rPr>
        <w:t>Korea and the Korean Cultural Cent</w:t>
      </w:r>
      <w:r w:rsidR="004444C3">
        <w:rPr>
          <w:rFonts w:ascii="Aptos" w:hAnsi="Aptos" w:cstheme="minorHAnsi"/>
        </w:rPr>
        <w:t>er</w:t>
      </w:r>
      <w:r w:rsidRPr="005B39B1">
        <w:rPr>
          <w:rFonts w:ascii="Aptos" w:hAnsi="Aptos" w:cstheme="minorHAnsi"/>
        </w:rPr>
        <w:t xml:space="preserve"> in Poland.</w:t>
      </w:r>
    </w:p>
    <w:p w14:paraId="73DCE398" w14:textId="77777777" w:rsidR="00B82C85" w:rsidRPr="005B39B1" w:rsidRDefault="00B82C85" w:rsidP="001D7309">
      <w:pPr>
        <w:spacing w:line="276" w:lineRule="auto"/>
        <w:jc w:val="both"/>
        <w:rPr>
          <w:rFonts w:ascii="Aptos" w:hAnsi="Aptos" w:cstheme="minorHAnsi"/>
        </w:rPr>
      </w:pPr>
    </w:p>
    <w:p w14:paraId="78805ABC" w14:textId="08F90AE9" w:rsidR="006D3F7C" w:rsidRPr="005B39B1" w:rsidRDefault="00761123" w:rsidP="001D7309">
      <w:pPr>
        <w:spacing w:line="276" w:lineRule="auto"/>
        <w:jc w:val="both"/>
        <w:rPr>
          <w:rFonts w:ascii="Aptos" w:hAnsi="Aptos" w:cstheme="minorHAnsi"/>
        </w:rPr>
      </w:pPr>
      <w:r w:rsidRPr="00912967">
        <w:rPr>
          <w:rFonts w:ascii="Aptos" w:hAnsi="Aptos" w:cstheme="minorHAnsi"/>
        </w:rPr>
        <w:t>“</w:t>
      </w:r>
      <w:r w:rsidR="007E1138" w:rsidRPr="00912967">
        <w:rPr>
          <w:rFonts w:ascii="Aptos" w:hAnsi="Aptos" w:cstheme="minorHAnsi"/>
          <w:i/>
          <w:iCs/>
        </w:rPr>
        <w:t xml:space="preserve">This year we are delighted to welcome </w:t>
      </w:r>
      <w:r w:rsidRPr="00912967">
        <w:rPr>
          <w:rFonts w:ascii="Aptos" w:hAnsi="Aptos" w:cstheme="minorHAnsi"/>
          <w:i/>
          <w:iCs/>
        </w:rPr>
        <w:t>the Republic of Korea as the Guest of Hono</w:t>
      </w:r>
      <w:r w:rsidR="00912967" w:rsidRPr="00912967">
        <w:rPr>
          <w:rFonts w:ascii="Aptos" w:hAnsi="Aptos" w:cstheme="minorHAnsi"/>
          <w:i/>
          <w:iCs/>
        </w:rPr>
        <w:t>u</w:t>
      </w:r>
      <w:r w:rsidRPr="00912967">
        <w:rPr>
          <w:rFonts w:ascii="Aptos" w:hAnsi="Aptos" w:cstheme="minorHAnsi"/>
          <w:i/>
          <w:iCs/>
        </w:rPr>
        <w:t>r</w:t>
      </w:r>
      <w:r w:rsidR="007E1138" w:rsidRPr="00912967">
        <w:rPr>
          <w:rFonts w:ascii="Aptos" w:hAnsi="Aptos" w:cstheme="minorHAnsi"/>
          <w:i/>
          <w:iCs/>
        </w:rPr>
        <w:t xml:space="preserve"> of</w:t>
      </w:r>
      <w:r w:rsidRPr="00912967">
        <w:rPr>
          <w:rFonts w:ascii="Aptos" w:hAnsi="Aptos" w:cstheme="minorHAnsi"/>
          <w:i/>
          <w:iCs/>
        </w:rPr>
        <w:t xml:space="preserve"> Warsaw International Book Fair. This is a unique opportunity to immerse oneself in the fascinating world of Korean culture, literature and history, brimming with spiritual richness, deep reflection and extraordinary artistic sensitivity.</w:t>
      </w:r>
      <w:r w:rsidRPr="00912967">
        <w:rPr>
          <w:rFonts w:ascii="Aptos" w:hAnsi="Aptos" w:cstheme="minorHAnsi"/>
        </w:rPr>
        <w:t> </w:t>
      </w:r>
      <w:r w:rsidRPr="00912967">
        <w:rPr>
          <w:rFonts w:ascii="Aptos" w:hAnsi="Aptos" w:cstheme="minorHAnsi"/>
          <w:i/>
          <w:iCs/>
        </w:rPr>
        <w:t>Korean literature, rooted in centuries-old tradition, combines classical poetic forms such as sijo with modern prose that addresses contemporary social, existential and identity issues.</w:t>
      </w:r>
      <w:r w:rsidRPr="00912967">
        <w:rPr>
          <w:rFonts w:ascii="Aptos" w:hAnsi="Aptos" w:cstheme="minorHAnsi"/>
        </w:rPr>
        <w:t> </w:t>
      </w:r>
      <w:r w:rsidRPr="00912967">
        <w:rPr>
          <w:rFonts w:ascii="Aptos" w:hAnsi="Aptos" w:cstheme="minorHAnsi"/>
          <w:i/>
          <w:iCs/>
        </w:rPr>
        <w:t>H</w:t>
      </w:r>
      <w:r w:rsidR="000B52EE" w:rsidRPr="00912967">
        <w:rPr>
          <w:rFonts w:ascii="Aptos" w:eastAsiaTheme="minorEastAsia" w:hAnsi="Aptos" w:cstheme="minorHAnsi" w:hint="eastAsia"/>
          <w:i/>
          <w:iCs/>
          <w:lang w:eastAsia="ko-KR"/>
        </w:rPr>
        <w:t>AN</w:t>
      </w:r>
      <w:r w:rsidRPr="00912967">
        <w:rPr>
          <w:rFonts w:ascii="Aptos" w:hAnsi="Aptos" w:cstheme="minorHAnsi"/>
          <w:i/>
          <w:iCs/>
        </w:rPr>
        <w:t xml:space="preserve"> Kang, H</w:t>
      </w:r>
      <w:r w:rsidR="000B52EE" w:rsidRPr="00912967">
        <w:rPr>
          <w:rFonts w:ascii="Aptos" w:eastAsiaTheme="minorEastAsia" w:hAnsi="Aptos" w:cstheme="minorHAnsi" w:hint="eastAsia"/>
          <w:i/>
          <w:iCs/>
          <w:lang w:eastAsia="ko-KR"/>
        </w:rPr>
        <w:t>WANG</w:t>
      </w:r>
      <w:r w:rsidRPr="00912967">
        <w:rPr>
          <w:rFonts w:ascii="Aptos" w:hAnsi="Aptos" w:cstheme="minorHAnsi"/>
          <w:i/>
          <w:iCs/>
        </w:rPr>
        <w:t xml:space="preserve"> </w:t>
      </w:r>
      <w:proofErr w:type="spellStart"/>
      <w:r w:rsidRPr="00912967">
        <w:rPr>
          <w:rFonts w:ascii="Aptos" w:hAnsi="Aptos" w:cstheme="minorHAnsi"/>
          <w:i/>
          <w:iCs/>
        </w:rPr>
        <w:t>Sokyong</w:t>
      </w:r>
      <w:proofErr w:type="spellEnd"/>
      <w:r w:rsidRPr="00912967">
        <w:rPr>
          <w:rFonts w:ascii="Aptos" w:hAnsi="Aptos" w:cstheme="minorHAnsi"/>
          <w:i/>
          <w:iCs/>
        </w:rPr>
        <w:t>, K</w:t>
      </w:r>
      <w:r w:rsidR="000B52EE" w:rsidRPr="00912967">
        <w:rPr>
          <w:rFonts w:ascii="Aptos" w:eastAsiaTheme="minorEastAsia" w:hAnsi="Aptos" w:cstheme="minorHAnsi" w:hint="eastAsia"/>
          <w:i/>
          <w:iCs/>
          <w:lang w:eastAsia="ko-KR"/>
        </w:rPr>
        <w:t>IM</w:t>
      </w:r>
      <w:r w:rsidRPr="00912967">
        <w:rPr>
          <w:rFonts w:ascii="Aptos" w:hAnsi="Aptos" w:cstheme="minorHAnsi"/>
          <w:i/>
          <w:iCs/>
        </w:rPr>
        <w:t xml:space="preserve"> </w:t>
      </w:r>
      <w:proofErr w:type="spellStart"/>
      <w:r w:rsidRPr="00912967">
        <w:rPr>
          <w:rFonts w:ascii="Aptos" w:hAnsi="Aptos" w:cstheme="minorHAnsi"/>
          <w:i/>
          <w:iCs/>
        </w:rPr>
        <w:t>Youngha</w:t>
      </w:r>
      <w:proofErr w:type="spellEnd"/>
      <w:r w:rsidRPr="00912967">
        <w:rPr>
          <w:rFonts w:ascii="Aptos" w:hAnsi="Aptos" w:cstheme="minorHAnsi"/>
          <w:i/>
          <w:iCs/>
        </w:rPr>
        <w:t xml:space="preserve"> and many other Korean authors have gained worldwide recognition</w:t>
      </w:r>
      <w:r w:rsidR="008D5261" w:rsidRPr="00912967">
        <w:rPr>
          <w:rFonts w:ascii="Aptos" w:hAnsi="Aptos" w:cstheme="minorHAnsi"/>
          <w:i/>
          <w:iCs/>
        </w:rPr>
        <w:t xml:space="preserve"> and showed us how </w:t>
      </w:r>
      <w:r w:rsidRPr="00912967">
        <w:rPr>
          <w:rFonts w:ascii="Aptos" w:hAnsi="Aptos" w:cstheme="minorHAnsi"/>
          <w:i/>
          <w:iCs/>
        </w:rPr>
        <w:t>Korean literature can resonate with universal emotions and transcend cultural boundaries</w:t>
      </w:r>
      <w:r w:rsidR="007E1138" w:rsidRPr="00912967">
        <w:rPr>
          <w:rFonts w:ascii="Aptos" w:hAnsi="Aptos" w:cstheme="minorHAnsi"/>
          <w:i/>
          <w:iCs/>
        </w:rPr>
        <w:t xml:space="preserve">. </w:t>
      </w:r>
      <w:r w:rsidRPr="00912967">
        <w:rPr>
          <w:rFonts w:ascii="Aptos" w:hAnsi="Aptos" w:cstheme="minorHAnsi"/>
          <w:i/>
          <w:iCs/>
        </w:rPr>
        <w:t xml:space="preserve">Korean literature </w:t>
      </w:r>
      <w:r w:rsidR="007E1138" w:rsidRPr="00912967">
        <w:rPr>
          <w:rFonts w:ascii="Aptos" w:hAnsi="Aptos" w:cstheme="minorHAnsi"/>
          <w:i/>
          <w:iCs/>
        </w:rPr>
        <w:t>has been quite popular in Poland</w:t>
      </w:r>
      <w:r w:rsidRPr="00912967">
        <w:rPr>
          <w:rFonts w:ascii="Aptos" w:hAnsi="Aptos" w:cstheme="minorHAnsi"/>
          <w:i/>
          <w:iCs/>
        </w:rPr>
        <w:t>. In recent years, books such as “The Vegetarian” by H</w:t>
      </w:r>
      <w:r w:rsidR="000B52EE" w:rsidRPr="00912967">
        <w:rPr>
          <w:rFonts w:ascii="Aptos" w:eastAsiaTheme="minorEastAsia" w:hAnsi="Aptos" w:cstheme="minorHAnsi" w:hint="eastAsia"/>
          <w:i/>
          <w:iCs/>
          <w:lang w:eastAsia="ko-KR"/>
        </w:rPr>
        <w:t>AN</w:t>
      </w:r>
      <w:r w:rsidRPr="00912967">
        <w:rPr>
          <w:rFonts w:ascii="Aptos" w:hAnsi="Aptos" w:cstheme="minorHAnsi"/>
          <w:i/>
          <w:iCs/>
        </w:rPr>
        <w:t xml:space="preserve"> Kang, “The Cursed Rabbit” by </w:t>
      </w:r>
      <w:r w:rsidR="000B52EE" w:rsidRPr="00912967">
        <w:rPr>
          <w:rFonts w:ascii="Aptos" w:eastAsiaTheme="minorEastAsia" w:hAnsi="Aptos" w:cstheme="minorHAnsi" w:hint="eastAsia"/>
          <w:i/>
          <w:iCs/>
          <w:lang w:eastAsia="ko-KR"/>
        </w:rPr>
        <w:t xml:space="preserve">CHUNG </w:t>
      </w:r>
      <w:r w:rsidRPr="00912967">
        <w:rPr>
          <w:rFonts w:ascii="Aptos" w:hAnsi="Aptos" w:cstheme="minorHAnsi"/>
          <w:i/>
          <w:iCs/>
        </w:rPr>
        <w:t>Bora and “Shoko's Smile” by C</w:t>
      </w:r>
      <w:r w:rsidR="000B52EE" w:rsidRPr="00912967">
        <w:rPr>
          <w:rFonts w:ascii="Aptos" w:eastAsiaTheme="minorEastAsia" w:hAnsi="Aptos" w:cstheme="minorHAnsi" w:hint="eastAsia"/>
          <w:i/>
          <w:iCs/>
          <w:lang w:eastAsia="ko-KR"/>
        </w:rPr>
        <w:t>HO</w:t>
      </w:r>
      <w:r w:rsidRPr="00912967">
        <w:rPr>
          <w:rFonts w:ascii="Aptos" w:hAnsi="Aptos" w:cstheme="minorHAnsi"/>
          <w:i/>
          <w:iCs/>
        </w:rPr>
        <w:t xml:space="preserve"> Eunyoung have been published in Polish translation</w:t>
      </w:r>
      <w:r w:rsidR="008D5261" w:rsidRPr="00912967">
        <w:rPr>
          <w:rFonts w:ascii="Aptos" w:hAnsi="Aptos" w:cstheme="minorHAnsi"/>
          <w:i/>
          <w:iCs/>
        </w:rPr>
        <w:t xml:space="preserve"> – these poignant stories </w:t>
      </w:r>
      <w:r w:rsidRPr="00912967">
        <w:rPr>
          <w:rFonts w:ascii="Aptos" w:hAnsi="Aptos" w:cstheme="minorHAnsi"/>
          <w:i/>
          <w:iCs/>
        </w:rPr>
        <w:t xml:space="preserve">deal with </w:t>
      </w:r>
      <w:r w:rsidR="008D5261" w:rsidRPr="00912967">
        <w:rPr>
          <w:rFonts w:ascii="Aptos" w:hAnsi="Aptos" w:cstheme="minorHAnsi"/>
          <w:i/>
          <w:iCs/>
        </w:rPr>
        <w:t xml:space="preserve">the themes of </w:t>
      </w:r>
      <w:r w:rsidRPr="00912967">
        <w:rPr>
          <w:rFonts w:ascii="Aptos" w:hAnsi="Aptos" w:cstheme="minorHAnsi"/>
          <w:i/>
          <w:iCs/>
        </w:rPr>
        <w:t>memory, identity and</w:t>
      </w:r>
      <w:r w:rsidR="008D5261" w:rsidRPr="00912967">
        <w:rPr>
          <w:rFonts w:ascii="Aptos" w:hAnsi="Aptos" w:cstheme="minorHAnsi"/>
          <w:i/>
          <w:iCs/>
        </w:rPr>
        <w:t xml:space="preserve"> </w:t>
      </w:r>
      <w:r w:rsidRPr="00912967">
        <w:rPr>
          <w:rFonts w:ascii="Aptos" w:hAnsi="Aptos" w:cstheme="minorHAnsi"/>
          <w:i/>
          <w:iCs/>
        </w:rPr>
        <w:t xml:space="preserve">sensitivity. Korean literature </w:t>
      </w:r>
      <w:r w:rsidR="008D5261" w:rsidRPr="00912967">
        <w:rPr>
          <w:rFonts w:ascii="Aptos" w:hAnsi="Aptos" w:cstheme="minorHAnsi"/>
          <w:i/>
          <w:iCs/>
        </w:rPr>
        <w:t xml:space="preserve">has become </w:t>
      </w:r>
      <w:r w:rsidRPr="00912967">
        <w:rPr>
          <w:rFonts w:ascii="Aptos" w:hAnsi="Aptos" w:cstheme="minorHAnsi"/>
          <w:i/>
          <w:iCs/>
        </w:rPr>
        <w:t>a mirror that reflects questions</w:t>
      </w:r>
      <w:r w:rsidR="007E1138" w:rsidRPr="00912967">
        <w:rPr>
          <w:rFonts w:ascii="Aptos" w:hAnsi="Aptos" w:cstheme="minorHAnsi"/>
          <w:i/>
          <w:iCs/>
        </w:rPr>
        <w:t xml:space="preserve"> relevant </w:t>
      </w:r>
      <w:r w:rsidRPr="00912967">
        <w:rPr>
          <w:rFonts w:ascii="Aptos" w:hAnsi="Aptos" w:cstheme="minorHAnsi"/>
          <w:i/>
          <w:iCs/>
        </w:rPr>
        <w:t>to all</w:t>
      </w:r>
      <w:r w:rsidR="007E1138" w:rsidRPr="00912967">
        <w:rPr>
          <w:rFonts w:ascii="Aptos" w:hAnsi="Aptos" w:cstheme="minorHAnsi"/>
          <w:i/>
          <w:iCs/>
        </w:rPr>
        <w:t xml:space="preserve">, </w:t>
      </w:r>
      <w:r w:rsidRPr="00912967">
        <w:rPr>
          <w:rFonts w:ascii="Aptos" w:hAnsi="Aptos" w:cstheme="minorHAnsi"/>
          <w:i/>
          <w:iCs/>
        </w:rPr>
        <w:t>regardless of language or continent</w:t>
      </w:r>
      <w:r w:rsidR="006D3F7C" w:rsidRPr="00912967">
        <w:rPr>
          <w:rFonts w:ascii="Aptos" w:hAnsi="Aptos" w:cstheme="minorHAnsi"/>
          <w:i/>
          <w:iCs/>
        </w:rPr>
        <w:t>.</w:t>
      </w:r>
    </w:p>
    <w:p w14:paraId="4DEFE60A" w14:textId="77777777" w:rsidR="001D7309" w:rsidRPr="005B39B1" w:rsidRDefault="001D7309" w:rsidP="001D7309">
      <w:pPr>
        <w:spacing w:line="276" w:lineRule="auto"/>
        <w:jc w:val="both"/>
        <w:rPr>
          <w:rFonts w:ascii="Aptos" w:hAnsi="Aptos" w:cstheme="minorHAnsi"/>
          <w:i/>
          <w:iCs/>
        </w:rPr>
      </w:pPr>
    </w:p>
    <w:p w14:paraId="5A2A12B9" w14:textId="7FA3DECE" w:rsidR="008D5261" w:rsidRPr="008D5261" w:rsidRDefault="008D5261" w:rsidP="008D5261">
      <w:pPr>
        <w:spacing w:line="276" w:lineRule="auto"/>
        <w:jc w:val="both"/>
        <w:rPr>
          <w:rFonts w:ascii="Aptos" w:hAnsi="Aptos" w:cstheme="minorHAnsi"/>
        </w:rPr>
      </w:pPr>
      <w:r w:rsidRPr="008D5261">
        <w:rPr>
          <w:rFonts w:ascii="Aptos" w:hAnsi="Aptos" w:cstheme="minorHAnsi"/>
          <w:i/>
          <w:iCs/>
        </w:rPr>
        <w:t>At the same time, Korean culture – from traditional tea ceremonies, calligraphy and gugak music to modern phenomena such as K-pop and the Korean wave</w:t>
      </w:r>
      <w:r w:rsidRPr="005B39B1">
        <w:rPr>
          <w:rFonts w:ascii="Aptos" w:hAnsi="Aptos" w:cstheme="minorHAnsi"/>
          <w:i/>
          <w:iCs/>
        </w:rPr>
        <w:t xml:space="preserve"> in cinema</w:t>
      </w:r>
      <w:r w:rsidRPr="008D5261">
        <w:rPr>
          <w:rFonts w:ascii="Aptos" w:hAnsi="Aptos" w:cstheme="minorHAnsi"/>
          <w:i/>
          <w:iCs/>
        </w:rPr>
        <w:t xml:space="preserve"> – </w:t>
      </w:r>
      <w:r w:rsidRPr="005B39B1">
        <w:rPr>
          <w:rFonts w:ascii="Aptos" w:hAnsi="Aptos" w:cstheme="minorHAnsi"/>
          <w:i/>
          <w:iCs/>
        </w:rPr>
        <w:t>can be seen as</w:t>
      </w:r>
      <w:r w:rsidRPr="008D5261">
        <w:rPr>
          <w:rFonts w:ascii="Aptos" w:hAnsi="Aptos" w:cstheme="minorHAnsi"/>
          <w:i/>
          <w:iCs/>
        </w:rPr>
        <w:t xml:space="preserve"> an extraordinary example of harmony</w:t>
      </w:r>
      <w:r w:rsidR="007E1138">
        <w:rPr>
          <w:rFonts w:ascii="Aptos" w:hAnsi="Aptos" w:cstheme="minorHAnsi"/>
          <w:i/>
          <w:iCs/>
        </w:rPr>
        <w:t xml:space="preserve"> and balance</w:t>
      </w:r>
      <w:r w:rsidRPr="008D5261">
        <w:rPr>
          <w:rFonts w:ascii="Aptos" w:hAnsi="Aptos" w:cstheme="minorHAnsi"/>
          <w:i/>
          <w:iCs/>
        </w:rPr>
        <w:t xml:space="preserve"> between heritage and modernity. </w:t>
      </w:r>
      <w:r w:rsidRPr="005B39B1">
        <w:rPr>
          <w:rFonts w:ascii="Aptos" w:hAnsi="Aptos" w:cstheme="minorHAnsi"/>
          <w:i/>
          <w:iCs/>
        </w:rPr>
        <w:t xml:space="preserve">It is that inimitable harmony that helped </w:t>
      </w:r>
      <w:r w:rsidRPr="008D5261">
        <w:rPr>
          <w:rFonts w:ascii="Aptos" w:hAnsi="Aptos" w:cstheme="minorHAnsi"/>
          <w:i/>
          <w:iCs/>
        </w:rPr>
        <w:t>Korea</w:t>
      </w:r>
      <w:r w:rsidRPr="005B39B1">
        <w:rPr>
          <w:rFonts w:ascii="Aptos" w:hAnsi="Aptos" w:cstheme="minorHAnsi"/>
          <w:i/>
          <w:iCs/>
        </w:rPr>
        <w:t xml:space="preserve">n culture win the minds and the hearts of audiences </w:t>
      </w:r>
      <w:r w:rsidRPr="008D5261">
        <w:rPr>
          <w:rFonts w:ascii="Aptos" w:hAnsi="Aptos" w:cstheme="minorHAnsi"/>
          <w:i/>
          <w:iCs/>
        </w:rPr>
        <w:t>all over the world. </w:t>
      </w:r>
      <w:r w:rsidR="007E1138">
        <w:rPr>
          <w:rFonts w:ascii="Aptos" w:hAnsi="Aptos" w:cstheme="minorHAnsi"/>
          <w:i/>
          <w:iCs/>
        </w:rPr>
        <w:t xml:space="preserve">The Korean programme at the Fair opens the door for us so that we can </w:t>
      </w:r>
      <w:r w:rsidRPr="008D5261">
        <w:rPr>
          <w:rFonts w:ascii="Aptos" w:hAnsi="Aptos" w:cstheme="minorHAnsi"/>
          <w:i/>
          <w:iCs/>
        </w:rPr>
        <w:t xml:space="preserve">learn </w:t>
      </w:r>
      <w:r w:rsidRPr="005B39B1">
        <w:rPr>
          <w:rFonts w:ascii="Aptos" w:hAnsi="Aptos" w:cstheme="minorHAnsi"/>
          <w:i/>
          <w:iCs/>
        </w:rPr>
        <w:t xml:space="preserve">more </w:t>
      </w:r>
      <w:r w:rsidRPr="008D5261">
        <w:rPr>
          <w:rFonts w:ascii="Aptos" w:hAnsi="Aptos" w:cstheme="minorHAnsi"/>
          <w:i/>
          <w:iCs/>
        </w:rPr>
        <w:t xml:space="preserve">about </w:t>
      </w:r>
      <w:r w:rsidR="007E1138">
        <w:rPr>
          <w:rFonts w:ascii="Aptos" w:hAnsi="Aptos" w:cstheme="minorHAnsi"/>
          <w:i/>
          <w:iCs/>
        </w:rPr>
        <w:t xml:space="preserve">the </w:t>
      </w:r>
      <w:r w:rsidRPr="008D5261">
        <w:rPr>
          <w:rFonts w:ascii="Aptos" w:hAnsi="Aptos" w:cstheme="minorHAnsi"/>
          <w:i/>
          <w:iCs/>
        </w:rPr>
        <w:t>rich literary heritag</w:t>
      </w:r>
      <w:r w:rsidR="007E1138">
        <w:rPr>
          <w:rFonts w:ascii="Aptos" w:hAnsi="Aptos" w:cstheme="minorHAnsi"/>
          <w:i/>
          <w:iCs/>
        </w:rPr>
        <w:t>e of our Guest of Honour</w:t>
      </w:r>
      <w:r w:rsidRPr="008D5261">
        <w:rPr>
          <w:rFonts w:ascii="Aptos" w:hAnsi="Aptos" w:cstheme="minorHAnsi"/>
          <w:i/>
          <w:iCs/>
        </w:rPr>
        <w:t>,</w:t>
      </w:r>
      <w:r w:rsidR="007E1138">
        <w:rPr>
          <w:rFonts w:ascii="Aptos" w:hAnsi="Aptos" w:cstheme="minorHAnsi"/>
          <w:i/>
          <w:iCs/>
        </w:rPr>
        <w:t xml:space="preserve"> promoting </w:t>
      </w:r>
      <w:r w:rsidRPr="008D5261">
        <w:rPr>
          <w:rFonts w:ascii="Aptos" w:hAnsi="Aptos" w:cstheme="minorHAnsi"/>
          <w:i/>
          <w:iCs/>
        </w:rPr>
        <w:t>intercultural dialogue and mutual understanding. We</w:t>
      </w:r>
      <w:r w:rsidRPr="005B39B1">
        <w:rPr>
          <w:rFonts w:ascii="Aptos" w:hAnsi="Aptos" w:cstheme="minorHAnsi"/>
          <w:i/>
          <w:iCs/>
        </w:rPr>
        <w:t xml:space="preserve"> hope that all visit</w:t>
      </w:r>
      <w:r w:rsidR="005B39B1" w:rsidRPr="005B39B1">
        <w:rPr>
          <w:rFonts w:ascii="Aptos" w:hAnsi="Aptos" w:cstheme="minorHAnsi"/>
          <w:i/>
          <w:iCs/>
        </w:rPr>
        <w:t>o</w:t>
      </w:r>
      <w:r w:rsidRPr="005B39B1">
        <w:rPr>
          <w:rFonts w:ascii="Aptos" w:hAnsi="Aptos" w:cstheme="minorHAnsi"/>
          <w:i/>
          <w:iCs/>
        </w:rPr>
        <w:t>rs</w:t>
      </w:r>
      <w:r w:rsidRPr="008D5261">
        <w:rPr>
          <w:rFonts w:ascii="Aptos" w:hAnsi="Aptos" w:cstheme="minorHAnsi"/>
          <w:i/>
          <w:iCs/>
        </w:rPr>
        <w:t xml:space="preserve"> </w:t>
      </w:r>
      <w:r w:rsidRPr="005B39B1">
        <w:rPr>
          <w:rFonts w:ascii="Aptos" w:hAnsi="Aptos" w:cstheme="minorHAnsi"/>
          <w:i/>
          <w:iCs/>
        </w:rPr>
        <w:t xml:space="preserve">will enjoy </w:t>
      </w:r>
      <w:r w:rsidRPr="008D5261">
        <w:rPr>
          <w:rFonts w:ascii="Aptos" w:hAnsi="Aptos" w:cstheme="minorHAnsi"/>
          <w:i/>
          <w:iCs/>
        </w:rPr>
        <w:t xml:space="preserve">inspiring </w:t>
      </w:r>
      <w:r w:rsidRPr="005B39B1">
        <w:rPr>
          <w:rFonts w:ascii="Aptos" w:hAnsi="Aptos" w:cstheme="minorHAnsi"/>
          <w:i/>
          <w:iCs/>
        </w:rPr>
        <w:t xml:space="preserve">encounters, fascinating </w:t>
      </w:r>
      <w:r w:rsidRPr="008D5261">
        <w:rPr>
          <w:rFonts w:ascii="Aptos" w:hAnsi="Aptos" w:cstheme="minorHAnsi"/>
          <w:i/>
          <w:iCs/>
        </w:rPr>
        <w:t xml:space="preserve">discoveries and </w:t>
      </w:r>
      <w:r w:rsidRPr="005B39B1">
        <w:rPr>
          <w:rFonts w:ascii="Aptos" w:hAnsi="Aptos" w:cstheme="minorHAnsi"/>
          <w:i/>
          <w:iCs/>
        </w:rPr>
        <w:t xml:space="preserve">WOW moments that </w:t>
      </w:r>
      <w:r w:rsidRPr="008D5261">
        <w:rPr>
          <w:rFonts w:ascii="Aptos" w:hAnsi="Aptos" w:cstheme="minorHAnsi"/>
          <w:i/>
          <w:iCs/>
        </w:rPr>
        <w:t xml:space="preserve">will </w:t>
      </w:r>
      <w:r w:rsidRPr="005B39B1">
        <w:rPr>
          <w:rFonts w:ascii="Aptos" w:hAnsi="Aptos" w:cstheme="minorHAnsi"/>
          <w:i/>
          <w:iCs/>
        </w:rPr>
        <w:t xml:space="preserve">be remembered and cherished </w:t>
      </w:r>
      <w:r w:rsidRPr="008D5261">
        <w:rPr>
          <w:rFonts w:ascii="Aptos" w:hAnsi="Aptos" w:cstheme="minorHAnsi"/>
          <w:i/>
          <w:iCs/>
        </w:rPr>
        <w:t>for a long time. </w:t>
      </w:r>
      <w:r w:rsidRPr="005B39B1">
        <w:rPr>
          <w:rFonts w:ascii="Aptos" w:hAnsi="Aptos" w:cstheme="minorHAnsi"/>
          <w:i/>
          <w:iCs/>
        </w:rPr>
        <w:t xml:space="preserve">Join us </w:t>
      </w:r>
      <w:r w:rsidRPr="008D5261">
        <w:rPr>
          <w:rFonts w:ascii="Aptos" w:hAnsi="Aptos" w:cstheme="minorHAnsi"/>
          <w:i/>
          <w:iCs/>
        </w:rPr>
        <w:t>on a journey through words, images and sounds of Korea”</w:t>
      </w:r>
      <w:r w:rsidRPr="005B39B1">
        <w:rPr>
          <w:rFonts w:ascii="Aptos" w:hAnsi="Aptos" w:cstheme="minorHAnsi"/>
          <w:i/>
          <w:iCs/>
        </w:rPr>
        <w:t xml:space="preserve">, </w:t>
      </w:r>
      <w:r w:rsidRPr="005B39B1">
        <w:rPr>
          <w:rFonts w:ascii="Aptos" w:hAnsi="Aptos" w:cstheme="minorHAnsi"/>
        </w:rPr>
        <w:t xml:space="preserve">said </w:t>
      </w:r>
      <w:r w:rsidRPr="008D5261">
        <w:rPr>
          <w:rFonts w:ascii="Aptos" w:hAnsi="Aptos" w:cstheme="minorHAnsi"/>
        </w:rPr>
        <w:t xml:space="preserve">Jacek Oryl, director of </w:t>
      </w:r>
      <w:r w:rsidRPr="005B39B1">
        <w:rPr>
          <w:rFonts w:ascii="Aptos" w:hAnsi="Aptos" w:cstheme="minorHAnsi"/>
        </w:rPr>
        <w:t xml:space="preserve">the Warsaw </w:t>
      </w:r>
      <w:r w:rsidRPr="008D5261">
        <w:rPr>
          <w:rFonts w:ascii="Aptos" w:hAnsi="Aptos" w:cstheme="minorHAnsi"/>
        </w:rPr>
        <w:t>International Book Fair</w:t>
      </w:r>
      <w:r w:rsidRPr="005B39B1">
        <w:rPr>
          <w:rFonts w:ascii="Aptos" w:hAnsi="Aptos" w:cstheme="minorHAnsi"/>
        </w:rPr>
        <w:t>.</w:t>
      </w:r>
    </w:p>
    <w:p w14:paraId="5C04F6B9" w14:textId="250C4F75" w:rsidR="00CB11DB" w:rsidRPr="005B39B1" w:rsidRDefault="00CB11DB" w:rsidP="001D7309">
      <w:pPr>
        <w:spacing w:line="276" w:lineRule="auto"/>
        <w:jc w:val="both"/>
        <w:rPr>
          <w:rFonts w:ascii="Aptos" w:hAnsi="Aptos" w:cstheme="minorHAnsi"/>
          <w:i/>
          <w:iCs/>
        </w:rPr>
      </w:pPr>
    </w:p>
    <w:p w14:paraId="42B13063" w14:textId="50DEAFA8" w:rsidR="001D7309" w:rsidRPr="005B39B1" w:rsidRDefault="008D5261" w:rsidP="001D7309">
      <w:pPr>
        <w:spacing w:line="276" w:lineRule="auto"/>
        <w:jc w:val="both"/>
        <w:rPr>
          <w:rFonts w:ascii="Aptos" w:hAnsi="Aptos" w:cstheme="minorHAnsi"/>
          <w:color w:val="000000" w:themeColor="text1"/>
        </w:rPr>
      </w:pPr>
      <w:r w:rsidRPr="005B39B1">
        <w:rPr>
          <w:rFonts w:ascii="Aptos" w:hAnsi="Aptos" w:cstheme="minorHAnsi"/>
          <w:b/>
          <w:bCs/>
        </w:rPr>
        <w:t>The Warsaw International Book Fair</w:t>
      </w:r>
      <w:r w:rsidRPr="005B39B1">
        <w:rPr>
          <w:rFonts w:ascii="Aptos" w:hAnsi="Aptos" w:cstheme="minorHAnsi"/>
        </w:rPr>
        <w:t xml:space="preserve"> is a leading publishing industry event in Poland, attended by crowds of book lovers every year. </w:t>
      </w:r>
      <w:r w:rsidR="005B39B1" w:rsidRPr="005B39B1">
        <w:rPr>
          <w:rFonts w:ascii="Aptos" w:hAnsi="Aptos" w:cstheme="minorHAnsi"/>
        </w:rPr>
        <w:t xml:space="preserve">The audience gets to buy the latest books, get autographs from their favourite authors, and participate in inspiring meetings with creators. </w:t>
      </w:r>
      <w:r w:rsidR="007E1138">
        <w:rPr>
          <w:rFonts w:ascii="Aptos" w:hAnsi="Aptos" w:cstheme="minorHAnsi"/>
        </w:rPr>
        <w:t xml:space="preserve">Visitors can choose from a rich menu of attractions, </w:t>
      </w:r>
      <w:r w:rsidR="005B39B1" w:rsidRPr="005B39B1">
        <w:rPr>
          <w:rFonts w:ascii="Aptos" w:hAnsi="Aptos" w:cstheme="minorHAnsi"/>
        </w:rPr>
        <w:t>festivals and industry events</w:t>
      </w:r>
      <w:r w:rsidR="001D7309" w:rsidRPr="005B39B1">
        <w:rPr>
          <w:rFonts w:ascii="Aptos" w:hAnsi="Aptos" w:cstheme="minorHAnsi"/>
          <w:color w:val="000000" w:themeColor="text1"/>
        </w:rPr>
        <w:t>.</w:t>
      </w:r>
    </w:p>
    <w:p w14:paraId="2A6E0C1C" w14:textId="77777777" w:rsidR="005B39B1" w:rsidRPr="005B39B1" w:rsidRDefault="005B39B1" w:rsidP="001D7309">
      <w:pPr>
        <w:spacing w:line="276" w:lineRule="auto"/>
        <w:jc w:val="both"/>
        <w:rPr>
          <w:rFonts w:ascii="Aptos" w:hAnsi="Aptos" w:cstheme="minorHAnsi"/>
          <w:color w:val="000000" w:themeColor="text1"/>
        </w:rPr>
      </w:pPr>
    </w:p>
    <w:p w14:paraId="0554D6CD" w14:textId="3640CFC0" w:rsidR="005B39B1" w:rsidRPr="005B39B1" w:rsidRDefault="005B39B1" w:rsidP="005B39B1">
      <w:pPr>
        <w:tabs>
          <w:tab w:val="left" w:pos="9240"/>
        </w:tabs>
        <w:spacing w:line="276" w:lineRule="auto"/>
        <w:jc w:val="both"/>
        <w:rPr>
          <w:rFonts w:ascii="Aptos" w:hAnsi="Aptos" w:cstheme="minorHAnsi"/>
        </w:rPr>
      </w:pPr>
      <w:r w:rsidRPr="005B39B1">
        <w:rPr>
          <w:rFonts w:ascii="Aptos" w:hAnsi="Aptos" w:cstheme="minorHAnsi"/>
        </w:rPr>
        <w:t xml:space="preserve">Crime fiction enthusiasts look forward </w:t>
      </w:r>
      <w:r w:rsidR="007E1138">
        <w:rPr>
          <w:rFonts w:ascii="Aptos" w:hAnsi="Aptos" w:cstheme="minorHAnsi"/>
        </w:rPr>
        <w:t xml:space="preserve">to </w:t>
      </w:r>
      <w:r w:rsidRPr="005B39B1">
        <w:rPr>
          <w:rFonts w:ascii="Aptos" w:hAnsi="Aptos" w:cstheme="minorHAnsi"/>
        </w:rPr>
        <w:t>Warsaw Crime Story Festival. All day Saturday and Sunday, an outdoor stage will host meetings with outstanding authors of this genre. The winners of this year's Grand Prix Competition of Warsaw Crime Story Festival will be announced on May 16</w:t>
      </w:r>
      <w:r w:rsidR="00012BDA" w:rsidRPr="00012BDA">
        <w:rPr>
          <w:rFonts w:ascii="Aptos" w:hAnsi="Aptos" w:cstheme="minorHAnsi"/>
          <w:vertAlign w:val="superscript"/>
        </w:rPr>
        <w:t>th</w:t>
      </w:r>
      <w:r w:rsidR="00012BDA">
        <w:rPr>
          <w:rFonts w:ascii="Aptos" w:hAnsi="Aptos" w:cstheme="minorHAnsi"/>
          <w:vertAlign w:val="superscript"/>
        </w:rPr>
        <w:t xml:space="preserve"> </w:t>
      </w:r>
      <w:r w:rsidR="00012BDA">
        <w:rPr>
          <w:rFonts w:ascii="Aptos" w:hAnsi="Aptos" w:cstheme="minorHAnsi"/>
        </w:rPr>
        <w:t xml:space="preserve">(Friday). </w:t>
      </w:r>
    </w:p>
    <w:p w14:paraId="3A3E778A" w14:textId="77777777" w:rsidR="001D7309" w:rsidRPr="005B39B1" w:rsidRDefault="001D7309" w:rsidP="001D7309">
      <w:pPr>
        <w:tabs>
          <w:tab w:val="left" w:pos="9240"/>
        </w:tabs>
        <w:spacing w:line="276" w:lineRule="auto"/>
        <w:jc w:val="both"/>
        <w:rPr>
          <w:rFonts w:ascii="Aptos" w:hAnsi="Aptos" w:cstheme="minorHAnsi"/>
        </w:rPr>
      </w:pPr>
    </w:p>
    <w:p w14:paraId="7F5B6052" w14:textId="5CF1E562" w:rsidR="005B39B1" w:rsidRPr="005B39B1" w:rsidRDefault="005B39B1" w:rsidP="005B39B1">
      <w:pPr>
        <w:spacing w:line="276" w:lineRule="auto"/>
        <w:jc w:val="both"/>
        <w:rPr>
          <w:rFonts w:ascii="Aptos" w:hAnsi="Aptos" w:cstheme="minorHAnsi"/>
        </w:rPr>
      </w:pPr>
      <w:r w:rsidRPr="005B39B1">
        <w:rPr>
          <w:rFonts w:ascii="Aptos" w:hAnsi="Aptos" w:cstheme="minorHAnsi"/>
        </w:rPr>
        <w:lastRenderedPageBreak/>
        <w:t>Warsaw of Comics Festival, organized by the Polish Comics Association, will have a separate sector with sales stands and space for meetings and workshops with authors of the genre</w:t>
      </w:r>
      <w:r w:rsidR="00012BDA">
        <w:rPr>
          <w:rFonts w:ascii="Aptos" w:hAnsi="Aptos" w:cstheme="minorHAnsi"/>
        </w:rPr>
        <w:t xml:space="preserve"> (and some great </w:t>
      </w:r>
      <w:r w:rsidRPr="005B39B1">
        <w:rPr>
          <w:rFonts w:ascii="Aptos" w:hAnsi="Aptos" w:cstheme="minorHAnsi"/>
        </w:rPr>
        <w:t>exhibitions</w:t>
      </w:r>
      <w:r w:rsidR="00012BDA">
        <w:rPr>
          <w:rFonts w:ascii="Aptos" w:hAnsi="Aptos" w:cstheme="minorHAnsi"/>
        </w:rPr>
        <w:t>, too)</w:t>
      </w:r>
      <w:r w:rsidRPr="005B39B1">
        <w:rPr>
          <w:rFonts w:ascii="Aptos" w:hAnsi="Aptos" w:cstheme="minorHAnsi"/>
        </w:rPr>
        <w:t xml:space="preserve">. </w:t>
      </w:r>
      <w:r w:rsidR="00012BDA">
        <w:rPr>
          <w:rFonts w:ascii="Aptos" w:hAnsi="Aptos" w:cstheme="minorHAnsi"/>
        </w:rPr>
        <w:t xml:space="preserve">There will be a dedicated segment for book market </w:t>
      </w:r>
      <w:r w:rsidRPr="005B39B1">
        <w:rPr>
          <w:rFonts w:ascii="Aptos" w:hAnsi="Aptos" w:cstheme="minorHAnsi"/>
        </w:rPr>
        <w:t>professional</w:t>
      </w:r>
      <w:r w:rsidR="00012BDA">
        <w:rPr>
          <w:rFonts w:ascii="Aptos" w:hAnsi="Aptos" w:cstheme="minorHAnsi"/>
        </w:rPr>
        <w:t xml:space="preserve">s, creators and </w:t>
      </w:r>
      <w:r w:rsidRPr="005B39B1">
        <w:rPr>
          <w:rFonts w:ascii="Aptos" w:hAnsi="Aptos" w:cstheme="minorHAnsi"/>
        </w:rPr>
        <w:t>publishers. </w:t>
      </w:r>
    </w:p>
    <w:p w14:paraId="1747C64D" w14:textId="77777777" w:rsidR="001D7309" w:rsidRPr="005B39B1" w:rsidRDefault="001D7309" w:rsidP="001D7309">
      <w:pPr>
        <w:spacing w:line="276" w:lineRule="auto"/>
        <w:jc w:val="both"/>
        <w:rPr>
          <w:rFonts w:ascii="Aptos" w:hAnsi="Aptos"/>
        </w:rPr>
      </w:pPr>
    </w:p>
    <w:p w14:paraId="672A7B71" w14:textId="6A51B4B1" w:rsidR="001D7309" w:rsidRPr="005B39B1" w:rsidRDefault="005B39B1" w:rsidP="001D7309">
      <w:pPr>
        <w:spacing w:line="276" w:lineRule="auto"/>
        <w:jc w:val="both"/>
        <w:rPr>
          <w:rFonts w:ascii="Aptos" w:hAnsi="Aptos"/>
        </w:rPr>
      </w:pPr>
      <w:r w:rsidRPr="005B39B1">
        <w:rPr>
          <w:rFonts w:ascii="Aptos" w:hAnsi="Aptos"/>
        </w:rPr>
        <w:t>The </w:t>
      </w:r>
      <w:r w:rsidRPr="005B39B1">
        <w:rPr>
          <w:rFonts w:ascii="Aptos" w:hAnsi="Aptos"/>
          <w:i/>
          <w:iCs/>
        </w:rPr>
        <w:t>Literary InfluSpace</w:t>
      </w:r>
      <w:r w:rsidRPr="005B39B1">
        <w:rPr>
          <w:rFonts w:ascii="Aptos" w:hAnsi="Aptos"/>
        </w:rPr>
        <w:t xml:space="preserve"> is back for a second edition after last year's success, wh</w:t>
      </w:r>
      <w:r w:rsidR="00D910E2">
        <w:rPr>
          <w:rFonts w:ascii="Aptos" w:hAnsi="Aptos"/>
        </w:rPr>
        <w:t xml:space="preserve">en it </w:t>
      </w:r>
      <w:r w:rsidRPr="005B39B1">
        <w:rPr>
          <w:rFonts w:ascii="Aptos" w:hAnsi="Aptos"/>
        </w:rPr>
        <w:t>attracted many fans of literature and social media. This initiative aims to integrate social media universe with traditional book culture.</w:t>
      </w:r>
    </w:p>
    <w:p w14:paraId="3F15D04E" w14:textId="77777777" w:rsidR="005B39B1" w:rsidRPr="005B39B1" w:rsidRDefault="005B39B1" w:rsidP="001D7309">
      <w:pPr>
        <w:spacing w:line="276" w:lineRule="auto"/>
        <w:jc w:val="both"/>
        <w:rPr>
          <w:rFonts w:ascii="Aptos" w:hAnsi="Aptos"/>
        </w:rPr>
      </w:pPr>
    </w:p>
    <w:p w14:paraId="2CCF42A1" w14:textId="0DFF196C" w:rsidR="005B39B1" w:rsidRPr="005B39B1" w:rsidRDefault="005B39B1" w:rsidP="005B39B1">
      <w:pPr>
        <w:spacing w:line="276" w:lineRule="auto"/>
        <w:jc w:val="both"/>
        <w:rPr>
          <w:rFonts w:ascii="Aptos" w:hAnsi="Aptos" w:cstheme="minorHAnsi"/>
          <w:color w:val="000000" w:themeColor="text1"/>
        </w:rPr>
      </w:pPr>
      <w:r w:rsidRPr="005B39B1">
        <w:rPr>
          <w:rFonts w:ascii="Aptos" w:hAnsi="Aptos" w:cstheme="minorHAnsi"/>
          <w:color w:val="000000" w:themeColor="text1"/>
        </w:rPr>
        <w:t xml:space="preserve">A wide range of literary attractions have been prepared with the youngest </w:t>
      </w:r>
      <w:r w:rsidR="00D910E2">
        <w:rPr>
          <w:rFonts w:ascii="Aptos" w:hAnsi="Aptos" w:cstheme="minorHAnsi"/>
          <w:color w:val="000000" w:themeColor="text1"/>
        </w:rPr>
        <w:t>audiences</w:t>
      </w:r>
      <w:r w:rsidRPr="005B39B1">
        <w:rPr>
          <w:rFonts w:ascii="Aptos" w:hAnsi="Aptos" w:cstheme="minorHAnsi"/>
          <w:color w:val="000000" w:themeColor="text1"/>
        </w:rPr>
        <w:t xml:space="preserve"> in mind. There will be new releases and classical editions of </w:t>
      </w:r>
      <w:r w:rsidR="00D910E2">
        <w:rPr>
          <w:rFonts w:ascii="Aptos" w:hAnsi="Aptos" w:cstheme="minorHAnsi"/>
          <w:color w:val="000000" w:themeColor="text1"/>
        </w:rPr>
        <w:t xml:space="preserve">books </w:t>
      </w:r>
      <w:r w:rsidRPr="005B39B1">
        <w:rPr>
          <w:rFonts w:ascii="Aptos" w:hAnsi="Aptos" w:cstheme="minorHAnsi"/>
          <w:color w:val="000000" w:themeColor="text1"/>
        </w:rPr>
        <w:t>for children and young adults, plus a</w:t>
      </w:r>
      <w:r w:rsidR="00C431A6">
        <w:rPr>
          <w:rFonts w:ascii="Aptos" w:hAnsi="Aptos" w:cstheme="minorHAnsi"/>
          <w:color w:val="000000" w:themeColor="text1"/>
        </w:rPr>
        <w:t> </w:t>
      </w:r>
      <w:r w:rsidRPr="005B39B1">
        <w:rPr>
          <w:rFonts w:ascii="Aptos" w:hAnsi="Aptos" w:cstheme="minorHAnsi"/>
          <w:color w:val="000000" w:themeColor="text1"/>
        </w:rPr>
        <w:t>number of meetings with book creators: writers, translators and illustrators. The </w:t>
      </w:r>
      <w:r w:rsidR="00D910E2">
        <w:rPr>
          <w:rFonts w:ascii="Aptos" w:hAnsi="Aptos" w:cstheme="minorHAnsi"/>
          <w:color w:val="000000" w:themeColor="text1"/>
        </w:rPr>
        <w:t>I</w:t>
      </w:r>
      <w:r w:rsidRPr="005B39B1">
        <w:rPr>
          <w:rFonts w:ascii="Aptos" w:hAnsi="Aptos" w:cstheme="minorHAnsi"/>
          <w:color w:val="000000" w:themeColor="text1"/>
        </w:rPr>
        <w:t>ntergenerational Children's Literature Festival </w:t>
      </w:r>
      <w:r w:rsidR="00D910E2">
        <w:rPr>
          <w:rFonts w:ascii="Aptos" w:hAnsi="Aptos" w:cstheme="minorHAnsi"/>
          <w:color w:val="000000" w:themeColor="text1"/>
        </w:rPr>
        <w:t xml:space="preserve">will traditionally </w:t>
      </w:r>
      <w:r w:rsidRPr="005B39B1">
        <w:rPr>
          <w:rFonts w:ascii="Aptos" w:hAnsi="Aptos" w:cstheme="minorHAnsi"/>
          <w:color w:val="000000" w:themeColor="text1"/>
        </w:rPr>
        <w:t xml:space="preserve">connect generations through literature and art. </w:t>
      </w:r>
      <w:r w:rsidR="00D910E2">
        <w:rPr>
          <w:rFonts w:ascii="Aptos" w:hAnsi="Aptos" w:cstheme="minorHAnsi"/>
          <w:color w:val="000000" w:themeColor="text1"/>
        </w:rPr>
        <w:t>C</w:t>
      </w:r>
      <w:r w:rsidRPr="005B39B1">
        <w:rPr>
          <w:rFonts w:ascii="Aptos" w:hAnsi="Aptos" w:cstheme="minorHAnsi"/>
          <w:color w:val="000000" w:themeColor="text1"/>
        </w:rPr>
        <w:t xml:space="preserve">hildren </w:t>
      </w:r>
      <w:r w:rsidR="00D910E2">
        <w:rPr>
          <w:rFonts w:ascii="Aptos" w:hAnsi="Aptos" w:cstheme="minorHAnsi"/>
          <w:color w:val="000000" w:themeColor="text1"/>
        </w:rPr>
        <w:t xml:space="preserve">are invited </w:t>
      </w:r>
      <w:r w:rsidRPr="005B39B1">
        <w:rPr>
          <w:rFonts w:ascii="Aptos" w:hAnsi="Aptos" w:cstheme="minorHAnsi"/>
          <w:color w:val="000000" w:themeColor="text1"/>
        </w:rPr>
        <w:t xml:space="preserve">to attend meetings with their favourite authors and to find a channel </w:t>
      </w:r>
      <w:r w:rsidR="00D910E2">
        <w:rPr>
          <w:rFonts w:ascii="Aptos" w:hAnsi="Aptos" w:cstheme="minorHAnsi"/>
          <w:color w:val="000000" w:themeColor="text1"/>
        </w:rPr>
        <w:t>for</w:t>
      </w:r>
      <w:r w:rsidRPr="005B39B1">
        <w:rPr>
          <w:rFonts w:ascii="Aptos" w:hAnsi="Aptos" w:cstheme="minorHAnsi"/>
          <w:color w:val="000000" w:themeColor="text1"/>
        </w:rPr>
        <w:t xml:space="preserve"> creativity through various art forms. </w:t>
      </w:r>
      <w:r w:rsidR="00D910E2">
        <w:rPr>
          <w:rFonts w:ascii="Aptos" w:hAnsi="Aptos" w:cstheme="minorHAnsi"/>
          <w:color w:val="000000" w:themeColor="text1"/>
        </w:rPr>
        <w:t xml:space="preserve">There will be time to </w:t>
      </w:r>
      <w:r w:rsidRPr="005B39B1">
        <w:rPr>
          <w:rFonts w:ascii="Aptos" w:hAnsi="Aptos" w:cstheme="minorHAnsi"/>
          <w:color w:val="000000" w:themeColor="text1"/>
        </w:rPr>
        <w:t>learn more about the creative process, ask questions about your favourite characters and discover what inspired the authors of those unforgettable stories.</w:t>
      </w:r>
    </w:p>
    <w:p w14:paraId="40B0C199" w14:textId="77777777" w:rsidR="001D7309" w:rsidRPr="005B39B1" w:rsidRDefault="001D7309" w:rsidP="001D7309">
      <w:pPr>
        <w:spacing w:line="276" w:lineRule="auto"/>
        <w:jc w:val="both"/>
        <w:rPr>
          <w:rFonts w:ascii="Aptos" w:hAnsi="Aptos"/>
        </w:rPr>
      </w:pPr>
    </w:p>
    <w:p w14:paraId="2EC932F9" w14:textId="58313B17" w:rsidR="005B39B1" w:rsidRPr="005B39B1" w:rsidRDefault="005B39B1" w:rsidP="005B39B1">
      <w:pPr>
        <w:spacing w:line="276" w:lineRule="auto"/>
        <w:jc w:val="both"/>
        <w:rPr>
          <w:rFonts w:ascii="Aptos" w:hAnsi="Aptos" w:cstheme="minorHAnsi"/>
          <w:color w:val="000000" w:themeColor="text1"/>
        </w:rPr>
      </w:pPr>
      <w:r w:rsidRPr="005B39B1">
        <w:rPr>
          <w:rFonts w:ascii="Aptos" w:hAnsi="Aptos" w:cstheme="minorHAnsi"/>
          <w:color w:val="000000" w:themeColor="text1"/>
        </w:rPr>
        <w:t xml:space="preserve">On Saturday, those interested in literary reportage </w:t>
      </w:r>
      <w:r w:rsidR="00D910E2">
        <w:rPr>
          <w:rFonts w:ascii="Aptos" w:hAnsi="Aptos" w:cstheme="minorHAnsi"/>
          <w:color w:val="000000" w:themeColor="text1"/>
        </w:rPr>
        <w:t>can</w:t>
      </w:r>
      <w:r w:rsidRPr="005B39B1">
        <w:rPr>
          <w:rFonts w:ascii="Aptos" w:hAnsi="Aptos" w:cstheme="minorHAnsi"/>
          <w:color w:val="000000" w:themeColor="text1"/>
        </w:rPr>
        <w:t xml:space="preserve"> celebrate the </w:t>
      </w:r>
      <w:r w:rsidRPr="005B39B1">
        <w:rPr>
          <w:rFonts w:ascii="Aptos" w:hAnsi="Aptos" w:cstheme="minorHAnsi"/>
        </w:rPr>
        <w:t xml:space="preserve">Non-Fiction Day and </w:t>
      </w:r>
      <w:r w:rsidRPr="005B39B1">
        <w:rPr>
          <w:rFonts w:ascii="Aptos" w:hAnsi="Aptos" w:cstheme="minorHAnsi"/>
          <w:color w:val="000000" w:themeColor="text1"/>
        </w:rPr>
        <w:t xml:space="preserve">visit the Museum of Modern Art (the Auditorium) to meet the authors shortlisted for </w:t>
      </w:r>
      <w:r w:rsidRPr="005B39B1">
        <w:rPr>
          <w:rFonts w:ascii="Aptos" w:hAnsi="Aptos" w:cstheme="minorHAnsi"/>
        </w:rPr>
        <w:t>the 1</w:t>
      </w:r>
      <w:r w:rsidR="00B97861">
        <w:rPr>
          <w:rFonts w:ascii="Aptos" w:hAnsi="Aptos" w:cstheme="minorHAnsi"/>
        </w:rPr>
        <w:t>6</w:t>
      </w:r>
      <w:r w:rsidR="00D910E2" w:rsidRPr="00D910E2">
        <w:rPr>
          <w:rFonts w:ascii="Aptos" w:hAnsi="Aptos" w:cstheme="minorHAnsi"/>
          <w:vertAlign w:val="superscript"/>
        </w:rPr>
        <w:t>th</w:t>
      </w:r>
      <w:r w:rsidR="00D910E2">
        <w:rPr>
          <w:rFonts w:ascii="Aptos" w:hAnsi="Aptos" w:cstheme="minorHAnsi"/>
        </w:rPr>
        <w:t xml:space="preserve"> </w:t>
      </w:r>
      <w:r w:rsidRPr="005B39B1">
        <w:rPr>
          <w:rFonts w:ascii="Aptos" w:hAnsi="Aptos" w:cstheme="minorHAnsi"/>
        </w:rPr>
        <w:t xml:space="preserve">edition of Ryszard Kapuściński Award, </w:t>
      </w:r>
      <w:r w:rsidRPr="005B39B1">
        <w:rPr>
          <w:rFonts w:ascii="Aptos" w:hAnsi="Aptos" w:cstheme="minorHAnsi"/>
          <w:color w:val="000000" w:themeColor="text1"/>
        </w:rPr>
        <w:t xml:space="preserve">established by Warsaw City Council and </w:t>
      </w:r>
      <w:r w:rsidR="00D910E2">
        <w:rPr>
          <w:rFonts w:ascii="Aptos" w:hAnsi="Aptos" w:cstheme="minorHAnsi"/>
          <w:color w:val="000000" w:themeColor="text1"/>
        </w:rPr>
        <w:t xml:space="preserve">supported </w:t>
      </w:r>
      <w:r w:rsidRPr="005B39B1">
        <w:rPr>
          <w:rFonts w:ascii="Aptos" w:hAnsi="Aptos" w:cstheme="minorHAnsi"/>
          <w:color w:val="000000" w:themeColor="text1"/>
        </w:rPr>
        <w:t xml:space="preserve">by </w:t>
      </w:r>
      <w:r w:rsidRPr="005B39B1">
        <w:rPr>
          <w:rFonts w:ascii="Aptos" w:hAnsi="Aptos" w:cstheme="minorHAnsi"/>
          <w:i/>
          <w:iCs/>
          <w:color w:val="000000" w:themeColor="text1"/>
        </w:rPr>
        <w:t>Gazeta Wyborcza</w:t>
      </w:r>
      <w:r w:rsidRPr="005B39B1">
        <w:rPr>
          <w:rFonts w:ascii="Aptos" w:hAnsi="Aptos" w:cstheme="minorHAnsi"/>
          <w:color w:val="000000" w:themeColor="text1"/>
        </w:rPr>
        <w:t>.</w:t>
      </w:r>
    </w:p>
    <w:p w14:paraId="734B8D47" w14:textId="77777777" w:rsidR="00536523" w:rsidRPr="005B39B1" w:rsidRDefault="00536523" w:rsidP="001D7309">
      <w:pPr>
        <w:suppressAutoHyphens/>
        <w:spacing w:line="276" w:lineRule="auto"/>
        <w:ind w:right="-46"/>
        <w:jc w:val="both"/>
        <w:rPr>
          <w:rFonts w:ascii="Aptos" w:hAnsi="Aptos"/>
        </w:rPr>
      </w:pPr>
    </w:p>
    <w:p w14:paraId="5E66F5A3" w14:textId="55AE699F" w:rsidR="001D7309" w:rsidRPr="005B39B1" w:rsidRDefault="005B39B1" w:rsidP="001D7309">
      <w:pPr>
        <w:suppressAutoHyphens/>
        <w:spacing w:line="276" w:lineRule="auto"/>
        <w:ind w:right="-46"/>
        <w:jc w:val="both"/>
        <w:rPr>
          <w:rFonts w:ascii="Aptos" w:hAnsi="Aptos"/>
        </w:rPr>
      </w:pPr>
      <w:r w:rsidRPr="005B39B1">
        <w:rPr>
          <w:rFonts w:ascii="Aptos" w:hAnsi="Aptos"/>
        </w:rPr>
        <w:t>There is a separate stream of meetings, debates and workshops dedicated for industry players and professionals: publishers, translators, illustrators, booksellers, librarians and teachers</w:t>
      </w:r>
      <w:r w:rsidR="001D7309" w:rsidRPr="005B39B1">
        <w:rPr>
          <w:rFonts w:ascii="Aptos" w:hAnsi="Aptos"/>
        </w:rPr>
        <w:t>.</w:t>
      </w:r>
    </w:p>
    <w:p w14:paraId="74354217" w14:textId="77777777" w:rsidR="00536523" w:rsidRPr="005B39B1" w:rsidRDefault="00536523" w:rsidP="001D7309">
      <w:pPr>
        <w:spacing w:line="276" w:lineRule="auto"/>
        <w:jc w:val="both"/>
        <w:rPr>
          <w:rFonts w:ascii="Aptos" w:hAnsi="Aptos" w:cstheme="minorHAnsi"/>
          <w:color w:val="000000" w:themeColor="text1"/>
        </w:rPr>
      </w:pPr>
    </w:p>
    <w:p w14:paraId="7862ABC3" w14:textId="176A52D1" w:rsidR="00B52250" w:rsidRPr="005B39B1" w:rsidRDefault="005B39B1" w:rsidP="005B39B1">
      <w:pPr>
        <w:spacing w:line="276" w:lineRule="auto"/>
        <w:ind w:right="-46"/>
        <w:jc w:val="both"/>
        <w:rPr>
          <w:rFonts w:ascii="Aptos" w:hAnsi="Aptos"/>
          <w:sz w:val="23"/>
          <w:szCs w:val="23"/>
        </w:rPr>
      </w:pPr>
      <w:r w:rsidRPr="005B39B1">
        <w:rPr>
          <w:rFonts w:ascii="Aptos" w:hAnsi="Aptos" w:cstheme="minorHAnsi"/>
        </w:rPr>
        <w:t xml:space="preserve">A number of award ceremonies will be held during the Fair: ICARUS Award, presented by Fair organizers and Polish Society of Book Publishers and sponsored by </w:t>
      </w:r>
      <w:r w:rsidRPr="005B39B1">
        <w:rPr>
          <w:rFonts w:ascii="Aptos" w:hAnsi="Aptos" w:cstheme="minorHAnsi"/>
          <w:color w:val="000000" w:themeColor="text1"/>
        </w:rPr>
        <w:t>the Society of Authors ZAiKS; the 65th edition of the competition for Most Beautiful Books of 2024</w:t>
      </w:r>
      <w:r w:rsidRPr="005B39B1">
        <w:rPr>
          <w:rFonts w:ascii="Aptos" w:hAnsi="Aptos" w:cstheme="minorHAnsi"/>
        </w:rPr>
        <w:t xml:space="preserve">, organized by the Polish Society of Book Publishers; the 16th edition of Ryszard Kapuściński Award; Magellan Award for the Best Travel Publications; the Grand Prix of Warsaw Crime Story Festival, sponsored by </w:t>
      </w:r>
      <w:r w:rsidRPr="005B39B1">
        <w:rPr>
          <w:rFonts w:ascii="Aptos" w:hAnsi="Aptos" w:cstheme="minorHAnsi"/>
          <w:color w:val="000000" w:themeColor="text1"/>
        </w:rPr>
        <w:t>the Society of Authors ZAiKS</w:t>
      </w:r>
      <w:r w:rsidRPr="005B39B1">
        <w:rPr>
          <w:rFonts w:ascii="Aptos" w:hAnsi="Aptos" w:cstheme="minorHAnsi"/>
        </w:rPr>
        <w:t xml:space="preserve">; </w:t>
      </w:r>
      <w:r w:rsidRPr="005B39B1">
        <w:rPr>
          <w:rFonts w:ascii="Aptos" w:hAnsi="Aptos" w:cstheme="minorHAnsi"/>
          <w:i/>
          <w:iCs/>
        </w:rPr>
        <w:t>Nowa Fantastyka</w:t>
      </w:r>
      <w:r w:rsidRPr="005B39B1">
        <w:rPr>
          <w:rFonts w:ascii="Aptos" w:hAnsi="Aptos" w:cstheme="minorHAnsi"/>
        </w:rPr>
        <w:t xml:space="preserve"> awards; and ACADEMIA Award for the best academic and scientific book, with the Grand Prix sponsored by </w:t>
      </w:r>
      <w:r w:rsidRPr="005B39B1">
        <w:rPr>
          <w:rFonts w:ascii="Aptos" w:hAnsi="Aptos" w:cstheme="minorHAnsi"/>
          <w:color w:val="000000" w:themeColor="text1"/>
        </w:rPr>
        <w:t>the Society of Authors ZAiKS</w:t>
      </w:r>
      <w:r w:rsidR="001D7309" w:rsidRPr="005B39B1">
        <w:rPr>
          <w:rFonts w:ascii="Aptos" w:hAnsi="Aptos" w:cstheme="minorHAnsi"/>
          <w:color w:val="000000" w:themeColor="text1"/>
          <w:sz w:val="23"/>
          <w:szCs w:val="23"/>
        </w:rPr>
        <w:t>.</w:t>
      </w:r>
    </w:p>
    <w:p w14:paraId="3195241B" w14:textId="77777777" w:rsidR="00B52250" w:rsidRPr="005B39B1" w:rsidRDefault="00B52250" w:rsidP="001D7309">
      <w:pPr>
        <w:spacing w:line="276" w:lineRule="auto"/>
        <w:jc w:val="both"/>
        <w:rPr>
          <w:rFonts w:ascii="Aptos" w:eastAsiaTheme="minorEastAsia" w:hAnsi="Aptos" w:cstheme="minorHAnsi"/>
          <w:sz w:val="23"/>
          <w:szCs w:val="23"/>
        </w:rPr>
      </w:pPr>
    </w:p>
    <w:p w14:paraId="3856DE7B" w14:textId="77A1EF45" w:rsidR="005B39B1" w:rsidRPr="005B39B1" w:rsidRDefault="005B39B1" w:rsidP="005B39B1">
      <w:pPr>
        <w:pStyle w:val="NormalnyWeb"/>
        <w:spacing w:before="0" w:beforeAutospacing="0" w:after="0" w:afterAutospacing="0" w:line="276" w:lineRule="auto"/>
        <w:jc w:val="both"/>
        <w:rPr>
          <w:rFonts w:ascii="Aptos" w:hAnsi="Aptos" w:cstheme="minorHAnsi"/>
          <w:b/>
          <w:bCs/>
          <w:color w:val="000000"/>
          <w:sz w:val="23"/>
          <w:szCs w:val="23"/>
        </w:rPr>
      </w:pPr>
      <w:r w:rsidRPr="005B39B1">
        <w:rPr>
          <w:rFonts w:ascii="Aptos" w:eastAsiaTheme="minorEastAsia" w:hAnsi="Aptos" w:cstheme="minorHAnsi"/>
          <w:b/>
          <w:bCs/>
        </w:rPr>
        <w:t>There is free admission for all visitors</w:t>
      </w:r>
      <w:r w:rsidRPr="005B39B1">
        <w:rPr>
          <w:rFonts w:ascii="Aptos" w:hAnsi="Aptos" w:cstheme="minorHAnsi"/>
          <w:b/>
          <w:bCs/>
          <w:color w:val="000000"/>
          <w:sz w:val="23"/>
          <w:szCs w:val="23"/>
        </w:rPr>
        <w:t>.</w:t>
      </w:r>
    </w:p>
    <w:p w14:paraId="0DDE4246" w14:textId="77777777" w:rsidR="00161D77" w:rsidRPr="005B39B1" w:rsidRDefault="00161D77" w:rsidP="001D7309">
      <w:pPr>
        <w:spacing w:line="276" w:lineRule="auto"/>
        <w:jc w:val="both"/>
        <w:rPr>
          <w:rFonts w:ascii="Aptos" w:eastAsiaTheme="minorEastAsia" w:hAnsi="Aptos" w:cstheme="minorHAnsi"/>
          <w:sz w:val="23"/>
          <w:szCs w:val="23"/>
        </w:rPr>
      </w:pPr>
    </w:p>
    <w:p w14:paraId="6255C6CE" w14:textId="77777777" w:rsidR="00B97861" w:rsidRDefault="00B97861">
      <w:pPr>
        <w:spacing w:after="160" w:line="259" w:lineRule="auto"/>
        <w:rPr>
          <w:rFonts w:ascii="Aptos" w:eastAsiaTheme="minorEastAsia" w:hAnsi="Aptos" w:cstheme="minorHAnsi"/>
          <w:b/>
          <w:bCs/>
        </w:rPr>
      </w:pPr>
      <w:r>
        <w:rPr>
          <w:rFonts w:ascii="Aptos" w:eastAsiaTheme="minorEastAsia" w:hAnsi="Aptos" w:cstheme="minorHAnsi"/>
          <w:b/>
          <w:bCs/>
        </w:rPr>
        <w:br w:type="page"/>
      </w:r>
    </w:p>
    <w:p w14:paraId="29C74398" w14:textId="63BCF026" w:rsidR="00AD0786" w:rsidRPr="005B39B1" w:rsidRDefault="005B39B1" w:rsidP="001D7309">
      <w:pPr>
        <w:spacing w:line="276" w:lineRule="auto"/>
        <w:jc w:val="both"/>
        <w:rPr>
          <w:rFonts w:ascii="Aptos" w:eastAsiaTheme="minorEastAsia" w:hAnsi="Aptos" w:cstheme="minorHAnsi"/>
          <w:b/>
          <w:bCs/>
        </w:rPr>
      </w:pPr>
      <w:r w:rsidRPr="005B39B1">
        <w:rPr>
          <w:rFonts w:ascii="Aptos" w:eastAsiaTheme="minorEastAsia" w:hAnsi="Aptos" w:cstheme="minorHAnsi"/>
          <w:b/>
          <w:bCs/>
        </w:rPr>
        <w:lastRenderedPageBreak/>
        <w:t>Opening hours</w:t>
      </w:r>
      <w:r w:rsidR="00AD0786" w:rsidRPr="005B39B1">
        <w:rPr>
          <w:rFonts w:ascii="Aptos" w:eastAsiaTheme="minorEastAsia" w:hAnsi="Aptos" w:cstheme="minorHAnsi"/>
          <w:b/>
          <w:bCs/>
        </w:rPr>
        <w:t>:</w:t>
      </w:r>
    </w:p>
    <w:p w14:paraId="4D4E94D2" w14:textId="77777777" w:rsidR="001D7309" w:rsidRPr="005B39B1" w:rsidRDefault="001D7309" w:rsidP="001D7309">
      <w:pPr>
        <w:spacing w:line="276" w:lineRule="auto"/>
        <w:jc w:val="both"/>
        <w:rPr>
          <w:rFonts w:ascii="Aptos" w:eastAsiaTheme="minorEastAsia" w:hAnsi="Aptos" w:cstheme="minorHAnsi"/>
        </w:rPr>
      </w:pPr>
    </w:p>
    <w:p w14:paraId="6EDDB4E0" w14:textId="701E8B16" w:rsidR="005B39B1" w:rsidRPr="005B39B1" w:rsidRDefault="005B39B1" w:rsidP="005B39B1">
      <w:pPr>
        <w:spacing w:line="276" w:lineRule="auto"/>
        <w:jc w:val="both"/>
        <w:rPr>
          <w:rFonts w:ascii="Aptos" w:eastAsiaTheme="minorEastAsia" w:hAnsi="Aptos" w:cstheme="minorHAnsi"/>
        </w:rPr>
      </w:pPr>
      <w:r w:rsidRPr="005B39B1">
        <w:rPr>
          <w:rFonts w:ascii="Aptos" w:eastAsiaTheme="minorEastAsia" w:hAnsi="Aptos" w:cstheme="minorHAnsi"/>
        </w:rPr>
        <w:t>15 May 2025: from 10 am to 6 pm</w:t>
      </w:r>
    </w:p>
    <w:p w14:paraId="4A70D9A2" w14:textId="19E5BF8C" w:rsidR="005B39B1" w:rsidRPr="005B39B1" w:rsidRDefault="005B39B1" w:rsidP="005B39B1">
      <w:pPr>
        <w:spacing w:line="276" w:lineRule="auto"/>
        <w:jc w:val="both"/>
        <w:rPr>
          <w:rFonts w:ascii="Aptos" w:eastAsiaTheme="minorEastAsia" w:hAnsi="Aptos" w:cstheme="minorHAnsi"/>
        </w:rPr>
      </w:pPr>
      <w:r w:rsidRPr="005B39B1">
        <w:rPr>
          <w:rFonts w:ascii="Aptos" w:eastAsiaTheme="minorEastAsia" w:hAnsi="Aptos" w:cstheme="minorHAnsi"/>
        </w:rPr>
        <w:t xml:space="preserve">16 May 2025: from 10 am to 7 pm </w:t>
      </w:r>
    </w:p>
    <w:p w14:paraId="6659E79A" w14:textId="5537F809" w:rsidR="005B39B1" w:rsidRPr="005B39B1" w:rsidRDefault="005B39B1" w:rsidP="005B39B1">
      <w:pPr>
        <w:spacing w:line="276" w:lineRule="auto"/>
        <w:jc w:val="both"/>
        <w:rPr>
          <w:rFonts w:ascii="Aptos" w:eastAsiaTheme="minorEastAsia" w:hAnsi="Aptos" w:cstheme="minorHAnsi"/>
        </w:rPr>
      </w:pPr>
      <w:r w:rsidRPr="005B39B1">
        <w:rPr>
          <w:rFonts w:ascii="Aptos" w:eastAsiaTheme="minorEastAsia" w:hAnsi="Aptos" w:cstheme="minorHAnsi"/>
        </w:rPr>
        <w:t xml:space="preserve">17 May 2025: from 10 am to 7 pm </w:t>
      </w:r>
    </w:p>
    <w:p w14:paraId="2216F14A" w14:textId="06633F06" w:rsidR="005B39B1" w:rsidRPr="005B39B1" w:rsidRDefault="005B39B1" w:rsidP="005B39B1">
      <w:pPr>
        <w:spacing w:line="276" w:lineRule="auto"/>
        <w:jc w:val="both"/>
        <w:rPr>
          <w:rFonts w:ascii="Aptos" w:eastAsiaTheme="minorEastAsia" w:hAnsi="Aptos" w:cstheme="minorHAnsi"/>
        </w:rPr>
      </w:pPr>
      <w:r w:rsidRPr="005B39B1">
        <w:rPr>
          <w:rFonts w:ascii="Aptos" w:eastAsiaTheme="minorEastAsia" w:hAnsi="Aptos" w:cstheme="minorHAnsi"/>
        </w:rPr>
        <w:t>18 May 2025: from 10 am to 5 pm</w:t>
      </w:r>
    </w:p>
    <w:p w14:paraId="70BFA003" w14:textId="77777777" w:rsidR="005B39B1" w:rsidRPr="005B39B1" w:rsidRDefault="005B39B1" w:rsidP="001D7309">
      <w:pPr>
        <w:spacing w:line="276" w:lineRule="auto"/>
        <w:jc w:val="both"/>
        <w:rPr>
          <w:rFonts w:ascii="Aptos" w:eastAsiaTheme="minorEastAsia" w:hAnsi="Aptos" w:cstheme="minorHAnsi"/>
        </w:rPr>
      </w:pPr>
    </w:p>
    <w:p w14:paraId="333FEA9B" w14:textId="1B122D15" w:rsidR="00AD0786" w:rsidRPr="005B39B1" w:rsidRDefault="005B39B1" w:rsidP="001D7309">
      <w:pPr>
        <w:spacing w:line="276" w:lineRule="auto"/>
        <w:ind w:right="-46"/>
        <w:jc w:val="both"/>
        <w:rPr>
          <w:rFonts w:ascii="Aptos" w:hAnsi="Aptos" w:cstheme="minorHAnsi"/>
        </w:rPr>
      </w:pPr>
      <w:r w:rsidRPr="005B39B1">
        <w:rPr>
          <w:rFonts w:ascii="Aptos" w:hAnsi="Aptos" w:cstheme="minorHAnsi"/>
        </w:rPr>
        <w:t>For more information, please visit</w:t>
      </w:r>
      <w:r w:rsidR="00AD0786" w:rsidRPr="005B39B1">
        <w:rPr>
          <w:rFonts w:ascii="Aptos" w:hAnsi="Aptos" w:cstheme="minorHAnsi"/>
        </w:rPr>
        <w:t>:</w:t>
      </w:r>
      <w:r w:rsidR="00497027" w:rsidRPr="005B39B1">
        <w:rPr>
          <w:rFonts w:ascii="Aptos" w:hAnsi="Aptos" w:cstheme="minorHAnsi"/>
        </w:rPr>
        <w:t xml:space="preserve"> </w:t>
      </w:r>
      <w:hyperlink r:id="rId13" w:history="1">
        <w:r w:rsidR="00B97861" w:rsidRPr="00B97861">
          <w:rPr>
            <w:rStyle w:val="Hipercze"/>
            <w:rFonts w:ascii="Aptos" w:hAnsi="Aptos" w:cstheme="minorHAnsi"/>
          </w:rPr>
          <w:t>bookfairwarsaw.pl</w:t>
        </w:r>
      </w:hyperlink>
      <w:r w:rsidR="00B97861">
        <w:rPr>
          <w:rFonts w:ascii="Aptos" w:hAnsi="Aptos" w:cstheme="minorHAnsi"/>
        </w:rPr>
        <w:t xml:space="preserve"> </w:t>
      </w:r>
      <w:r w:rsidR="00497027" w:rsidRPr="005B39B1">
        <w:rPr>
          <w:rFonts w:ascii="Aptos" w:hAnsi="Aptos" w:cstheme="minorHAnsi"/>
        </w:rPr>
        <w:t xml:space="preserve">| </w:t>
      </w:r>
      <w:hyperlink r:id="rId14" w:history="1">
        <w:r w:rsidR="00AD0786" w:rsidRPr="005B39B1">
          <w:rPr>
            <w:rStyle w:val="Hipercze"/>
            <w:rFonts w:ascii="Aptos" w:hAnsi="Aptos" w:cstheme="minorHAnsi"/>
          </w:rPr>
          <w:t>Facebook</w:t>
        </w:r>
      </w:hyperlink>
      <w:r w:rsidR="00AD0786" w:rsidRPr="005B39B1">
        <w:rPr>
          <w:rFonts w:ascii="Aptos" w:hAnsi="Aptos" w:cstheme="minorHAnsi"/>
          <w:color w:val="000000"/>
        </w:rPr>
        <w:t xml:space="preserve"> | </w:t>
      </w:r>
      <w:hyperlink r:id="rId15" w:history="1">
        <w:r w:rsidR="00AD0786" w:rsidRPr="005B39B1">
          <w:rPr>
            <w:rStyle w:val="Hipercze"/>
            <w:rFonts w:ascii="Aptos" w:hAnsi="Aptos" w:cstheme="minorHAnsi"/>
          </w:rPr>
          <w:t>Instagram</w:t>
        </w:r>
      </w:hyperlink>
      <w:r w:rsidR="00AD0786" w:rsidRPr="005B39B1">
        <w:rPr>
          <w:rFonts w:ascii="Aptos" w:hAnsi="Aptos" w:cstheme="minorHAnsi"/>
          <w:color w:val="000000"/>
        </w:rPr>
        <w:t xml:space="preserve"> </w:t>
      </w:r>
    </w:p>
    <w:p w14:paraId="1D4C46BA" w14:textId="77777777" w:rsidR="009249CB" w:rsidRPr="005B39B1" w:rsidRDefault="009249CB" w:rsidP="001D7309">
      <w:pPr>
        <w:pStyle w:val="NormalnyWeb"/>
        <w:spacing w:before="0" w:beforeAutospacing="0" w:after="0" w:afterAutospacing="0" w:line="276" w:lineRule="auto"/>
        <w:jc w:val="both"/>
        <w:rPr>
          <w:rFonts w:ascii="Aptos" w:hAnsi="Aptos" w:cstheme="minorHAnsi"/>
          <w:b/>
          <w:bCs/>
          <w:color w:val="000000"/>
        </w:rPr>
      </w:pPr>
    </w:p>
    <w:p w14:paraId="2D1965DB" w14:textId="77777777" w:rsidR="00536523" w:rsidRPr="005B39B1" w:rsidRDefault="00536523" w:rsidP="001D7309">
      <w:pPr>
        <w:pStyle w:val="NormalnyWeb"/>
        <w:spacing w:before="0" w:beforeAutospacing="0" w:after="0" w:afterAutospacing="0" w:line="276" w:lineRule="auto"/>
        <w:jc w:val="both"/>
        <w:rPr>
          <w:rFonts w:ascii="Aptos" w:hAnsi="Aptos" w:cstheme="minorHAnsi"/>
          <w:b/>
          <w:bCs/>
          <w:color w:val="000000"/>
        </w:rPr>
      </w:pPr>
    </w:p>
    <w:p w14:paraId="7C9C528B" w14:textId="77777777" w:rsidR="005B39B1" w:rsidRPr="005B39B1" w:rsidRDefault="005B39B1" w:rsidP="005B39B1">
      <w:pPr>
        <w:pStyle w:val="NormalnyWeb"/>
        <w:spacing w:before="0" w:beforeAutospacing="0" w:after="0" w:afterAutospacing="0" w:line="360" w:lineRule="auto"/>
        <w:rPr>
          <w:rFonts w:ascii="Aptos" w:hAnsi="Aptos" w:cstheme="minorHAnsi"/>
          <w:color w:val="000000"/>
        </w:rPr>
      </w:pPr>
      <w:r w:rsidRPr="005B39B1">
        <w:rPr>
          <w:rFonts w:ascii="Aptos" w:hAnsi="Aptos" w:cstheme="minorHAnsi"/>
          <w:b/>
          <w:bCs/>
          <w:color w:val="000000"/>
        </w:rPr>
        <w:t>Contacts:</w:t>
      </w:r>
      <w:r w:rsidRPr="005B39B1">
        <w:rPr>
          <w:rStyle w:val="apple-converted-space"/>
          <w:rFonts w:ascii="Aptos" w:hAnsi="Aptos" w:cstheme="minorHAnsi"/>
          <w:b/>
          <w:bCs/>
          <w:color w:val="000000"/>
        </w:rPr>
        <w:t> </w:t>
      </w:r>
    </w:p>
    <w:p w14:paraId="413507CF" w14:textId="77777777" w:rsidR="005B39B1" w:rsidRPr="005B39B1" w:rsidRDefault="005B39B1" w:rsidP="005B39B1">
      <w:pPr>
        <w:pStyle w:val="NormalnyWeb"/>
        <w:spacing w:before="0" w:beforeAutospacing="0" w:after="0" w:afterAutospacing="0" w:line="276" w:lineRule="auto"/>
        <w:jc w:val="both"/>
        <w:rPr>
          <w:rFonts w:ascii="Aptos" w:hAnsi="Aptos" w:cstheme="minorHAnsi"/>
          <w:b/>
          <w:bCs/>
          <w:color w:val="000000"/>
        </w:rPr>
      </w:pPr>
      <w:r w:rsidRPr="005B39B1">
        <w:rPr>
          <w:rFonts w:ascii="Aptos" w:hAnsi="Aptos" w:cstheme="minorHAnsi"/>
          <w:b/>
          <w:bCs/>
          <w:color w:val="000000"/>
        </w:rPr>
        <w:t xml:space="preserve">The Warsaw International Book Fair </w:t>
      </w:r>
    </w:p>
    <w:p w14:paraId="2AE8D5CA" w14:textId="2A79622C" w:rsidR="009D7E6F" w:rsidRDefault="005B39B1" w:rsidP="005B39B1">
      <w:pPr>
        <w:pStyle w:val="NormalnyWeb"/>
        <w:spacing w:before="0" w:beforeAutospacing="0" w:after="0" w:afterAutospacing="0" w:line="276" w:lineRule="auto"/>
        <w:jc w:val="both"/>
        <w:rPr>
          <w:rFonts w:ascii="Aptos" w:eastAsiaTheme="minorEastAsia" w:hAnsi="Aptos" w:cstheme="minorHAnsi"/>
          <w:color w:val="000000"/>
          <w:lang w:eastAsia="ko-KR"/>
        </w:rPr>
      </w:pPr>
      <w:r w:rsidRPr="005B39B1">
        <w:rPr>
          <w:rFonts w:ascii="Aptos" w:eastAsiaTheme="minorEastAsia" w:hAnsi="Aptos" w:cstheme="minorHAnsi"/>
        </w:rPr>
        <w:t>History and Culture Foundation</w:t>
      </w:r>
      <w:r w:rsidRPr="005B39B1">
        <w:rPr>
          <w:rFonts w:ascii="Aptos" w:hAnsi="Aptos" w:cstheme="minorHAnsi"/>
          <w:color w:val="000000"/>
        </w:rPr>
        <w:t xml:space="preserve"> </w:t>
      </w:r>
    </w:p>
    <w:p w14:paraId="20644DC5" w14:textId="77777777" w:rsidR="00931A6A" w:rsidRDefault="00931A6A" w:rsidP="005B39B1">
      <w:pPr>
        <w:pStyle w:val="NormalnyWeb"/>
        <w:spacing w:before="0" w:beforeAutospacing="0" w:after="0" w:afterAutospacing="0" w:line="276" w:lineRule="auto"/>
        <w:jc w:val="both"/>
        <w:rPr>
          <w:rFonts w:ascii="Aptos" w:eastAsiaTheme="minorEastAsia" w:hAnsi="Aptos" w:cstheme="minorHAnsi"/>
          <w:color w:val="000000"/>
          <w:lang w:eastAsia="ko-KR"/>
        </w:rPr>
      </w:pPr>
    </w:p>
    <w:p w14:paraId="2FAABCAF" w14:textId="77777777" w:rsidR="00931A6A" w:rsidRPr="00931A6A" w:rsidRDefault="00931A6A" w:rsidP="005B39B1">
      <w:pPr>
        <w:pStyle w:val="NormalnyWeb"/>
        <w:spacing w:before="0" w:beforeAutospacing="0" w:after="0" w:afterAutospacing="0" w:line="276" w:lineRule="auto"/>
        <w:jc w:val="both"/>
        <w:rPr>
          <w:rFonts w:ascii="Aptos" w:eastAsiaTheme="minorEastAsia" w:hAnsi="Aptos" w:cstheme="minorHAnsi"/>
          <w:b/>
          <w:bCs/>
          <w:color w:val="000000"/>
          <w:lang w:eastAsia="ko-KR"/>
        </w:rPr>
      </w:pPr>
    </w:p>
    <w:p w14:paraId="1170A41B" w14:textId="2408EC2E" w:rsidR="009D7E6F" w:rsidRPr="005B39B1" w:rsidRDefault="009D7E6F" w:rsidP="001D7309">
      <w:pPr>
        <w:pStyle w:val="NormalnyWeb"/>
        <w:spacing w:before="0" w:beforeAutospacing="0" w:after="0" w:afterAutospacing="0" w:line="276" w:lineRule="auto"/>
        <w:jc w:val="both"/>
        <w:rPr>
          <w:rFonts w:ascii="Aptos" w:hAnsi="Aptos" w:cstheme="minorHAnsi"/>
          <w:color w:val="000000"/>
        </w:rPr>
      </w:pPr>
      <w:r w:rsidRPr="005B39B1">
        <w:rPr>
          <w:rFonts w:ascii="Aptos" w:hAnsi="Aptos" w:cstheme="minorHAnsi"/>
          <w:color w:val="000000"/>
        </w:rPr>
        <w:t xml:space="preserve">Natalia Zalewska-Domitrz </w:t>
      </w:r>
    </w:p>
    <w:p w14:paraId="07A043BF" w14:textId="0D443C6B" w:rsidR="00385875" w:rsidRPr="005B39B1" w:rsidRDefault="00F169DD" w:rsidP="001D7309">
      <w:pPr>
        <w:pStyle w:val="NormalnyWeb"/>
        <w:spacing w:before="0" w:beforeAutospacing="0" w:after="0" w:afterAutospacing="0" w:line="276" w:lineRule="auto"/>
        <w:jc w:val="both"/>
        <w:rPr>
          <w:rFonts w:ascii="Aptos" w:hAnsi="Aptos" w:cstheme="minorHAnsi"/>
          <w:color w:val="000000"/>
        </w:rPr>
      </w:pPr>
      <w:r w:rsidRPr="005B39B1">
        <w:rPr>
          <w:rFonts w:ascii="Aptos" w:hAnsi="Aptos" w:cstheme="minorHAnsi"/>
          <w:color w:val="000000"/>
        </w:rPr>
        <w:t>n</w:t>
      </w:r>
      <w:r w:rsidR="002570FD" w:rsidRPr="005B39B1">
        <w:rPr>
          <w:rFonts w:ascii="Aptos" w:hAnsi="Aptos" w:cstheme="minorHAnsi"/>
          <w:color w:val="000000"/>
        </w:rPr>
        <w:t>atalia.zalewska@historiaikultura.pl, +48 607 373</w:t>
      </w:r>
      <w:r w:rsidR="00B97861">
        <w:rPr>
          <w:rFonts w:ascii="Aptos" w:hAnsi="Aptos" w:cstheme="minorHAnsi"/>
          <w:color w:val="000000"/>
        </w:rPr>
        <w:t> </w:t>
      </w:r>
      <w:r w:rsidR="002570FD" w:rsidRPr="005B39B1">
        <w:rPr>
          <w:rFonts w:ascii="Aptos" w:hAnsi="Aptos" w:cstheme="minorHAnsi"/>
          <w:color w:val="000000"/>
        </w:rPr>
        <w:t>135</w:t>
      </w:r>
    </w:p>
    <w:p w14:paraId="6C07AC61" w14:textId="77777777" w:rsidR="00161D77" w:rsidRDefault="00161D77" w:rsidP="001D7309">
      <w:pPr>
        <w:pStyle w:val="NormalnyWeb"/>
        <w:spacing w:before="0" w:beforeAutospacing="0" w:after="0" w:afterAutospacing="0" w:line="276" w:lineRule="auto"/>
        <w:jc w:val="both"/>
        <w:rPr>
          <w:rFonts w:ascii="Aptos" w:hAnsi="Aptos" w:cstheme="minorHAnsi"/>
          <w:b/>
          <w:bCs/>
          <w:color w:val="000000"/>
        </w:rPr>
      </w:pPr>
    </w:p>
    <w:p w14:paraId="4890A1A6" w14:textId="77777777" w:rsidR="00B97861" w:rsidRPr="005B39B1" w:rsidRDefault="00B97861" w:rsidP="001D7309">
      <w:pPr>
        <w:pStyle w:val="NormalnyWeb"/>
        <w:spacing w:before="0" w:beforeAutospacing="0" w:after="0" w:afterAutospacing="0" w:line="276" w:lineRule="auto"/>
        <w:jc w:val="both"/>
        <w:rPr>
          <w:rFonts w:ascii="Aptos" w:hAnsi="Aptos" w:cstheme="minorHAnsi"/>
          <w:b/>
          <w:bCs/>
          <w:color w:val="000000"/>
        </w:rPr>
      </w:pPr>
    </w:p>
    <w:p w14:paraId="63988389" w14:textId="5B839DEB" w:rsidR="002570FD" w:rsidRPr="005B39B1" w:rsidRDefault="009D7E6F" w:rsidP="001D7309">
      <w:pPr>
        <w:pStyle w:val="NormalnyWeb"/>
        <w:spacing w:before="0" w:beforeAutospacing="0" w:after="0" w:afterAutospacing="0" w:line="276" w:lineRule="auto"/>
        <w:jc w:val="both"/>
        <w:rPr>
          <w:rStyle w:val="apple-converted-space"/>
          <w:rFonts w:ascii="Aptos" w:hAnsi="Aptos" w:cstheme="minorHAnsi"/>
          <w:color w:val="000000"/>
        </w:rPr>
      </w:pPr>
      <w:r w:rsidRPr="005B39B1">
        <w:rPr>
          <w:rFonts w:ascii="Aptos" w:hAnsi="Aptos" w:cstheme="minorHAnsi"/>
          <w:b/>
          <w:bCs/>
          <w:color w:val="000000"/>
        </w:rPr>
        <w:t>Republi</w:t>
      </w:r>
      <w:r w:rsidR="005B39B1" w:rsidRPr="005B39B1">
        <w:rPr>
          <w:rFonts w:ascii="Aptos" w:hAnsi="Aptos" w:cstheme="minorHAnsi"/>
          <w:b/>
          <w:bCs/>
          <w:color w:val="000000"/>
        </w:rPr>
        <w:t xml:space="preserve">c of Korea </w:t>
      </w:r>
      <w:r w:rsidR="002570FD" w:rsidRPr="005B39B1">
        <w:rPr>
          <w:rFonts w:ascii="Aptos" w:hAnsi="Aptos" w:cstheme="minorHAnsi"/>
          <w:b/>
          <w:bCs/>
          <w:color w:val="000000"/>
        </w:rPr>
        <w:t xml:space="preserve">– </w:t>
      </w:r>
      <w:r w:rsidR="005B39B1" w:rsidRPr="005B39B1">
        <w:rPr>
          <w:rFonts w:ascii="Aptos" w:hAnsi="Aptos" w:cstheme="minorHAnsi"/>
          <w:b/>
          <w:bCs/>
          <w:color w:val="000000"/>
        </w:rPr>
        <w:t>the Guest of Honour</w:t>
      </w:r>
    </w:p>
    <w:p w14:paraId="22A1B2FA" w14:textId="651637BC" w:rsidR="005B39B1" w:rsidRPr="005B39B1" w:rsidRDefault="005B39B1" w:rsidP="001D7309">
      <w:pPr>
        <w:pStyle w:val="NormalnyWeb"/>
        <w:spacing w:before="0" w:beforeAutospacing="0" w:after="0" w:afterAutospacing="0" w:line="276" w:lineRule="auto"/>
        <w:jc w:val="both"/>
        <w:rPr>
          <w:rFonts w:ascii="Aptos" w:eastAsiaTheme="minorEastAsia" w:hAnsi="Aptos" w:cstheme="minorHAnsi"/>
        </w:rPr>
      </w:pPr>
      <w:r w:rsidRPr="005B39B1">
        <w:rPr>
          <w:rFonts w:ascii="Aptos" w:eastAsiaTheme="minorEastAsia" w:hAnsi="Aptos" w:cstheme="minorHAnsi"/>
        </w:rPr>
        <w:t>Korean Cultural Cent</w:t>
      </w:r>
      <w:r w:rsidR="00970F89">
        <w:rPr>
          <w:rFonts w:ascii="Aptos" w:eastAsiaTheme="minorEastAsia" w:hAnsi="Aptos" w:cstheme="minorHAnsi"/>
        </w:rPr>
        <w:t>er</w:t>
      </w:r>
      <w:r w:rsidRPr="005B39B1">
        <w:rPr>
          <w:rFonts w:ascii="Aptos" w:eastAsiaTheme="minorEastAsia" w:hAnsi="Aptos" w:cstheme="minorHAnsi"/>
        </w:rPr>
        <w:t xml:space="preserve"> in Poland </w:t>
      </w:r>
    </w:p>
    <w:p w14:paraId="6D281068" w14:textId="49825320" w:rsidR="009D7E6F" w:rsidRPr="00970F89" w:rsidRDefault="00554C72" w:rsidP="001D7309">
      <w:pPr>
        <w:pStyle w:val="NormalnyWeb"/>
        <w:spacing w:before="0" w:beforeAutospacing="0" w:after="0" w:afterAutospacing="0" w:line="276" w:lineRule="auto"/>
        <w:jc w:val="both"/>
        <w:rPr>
          <w:rFonts w:ascii="Aptos" w:eastAsiaTheme="minorEastAsia" w:hAnsi="Aptos" w:cstheme="minorHAnsi"/>
        </w:rPr>
      </w:pPr>
      <w:r w:rsidRPr="00912967">
        <w:rPr>
          <w:rFonts w:ascii="Aptos" w:eastAsiaTheme="minorEastAsia" w:hAnsi="Aptos" w:cstheme="minorHAnsi" w:hint="eastAsia"/>
          <w:lang w:eastAsia="ko-KR"/>
        </w:rPr>
        <w:t xml:space="preserve">AN </w:t>
      </w:r>
      <w:r w:rsidR="001D0157" w:rsidRPr="00912967">
        <w:rPr>
          <w:rFonts w:ascii="Aptos" w:eastAsiaTheme="minorEastAsia" w:hAnsi="Aptos" w:cstheme="minorHAnsi"/>
        </w:rPr>
        <w:t>Suhye</w:t>
      </w:r>
    </w:p>
    <w:p w14:paraId="398DA824" w14:textId="0A947B2F" w:rsidR="00583938" w:rsidRPr="005B39B1" w:rsidRDefault="00EA4932" w:rsidP="001D7309">
      <w:pPr>
        <w:pStyle w:val="NormalnyWeb"/>
        <w:spacing w:before="0" w:beforeAutospacing="0" w:after="0" w:afterAutospacing="0" w:line="276" w:lineRule="auto"/>
        <w:jc w:val="both"/>
        <w:rPr>
          <w:rFonts w:ascii="Aptos" w:hAnsi="Aptos" w:cstheme="minorHAnsi"/>
          <w:color w:val="000000"/>
        </w:rPr>
      </w:pPr>
      <w:hyperlink r:id="rId16" w:history="1">
        <w:r w:rsidRPr="005B39B1">
          <w:rPr>
            <w:rStyle w:val="Hipercze"/>
            <w:rFonts w:ascii="Aptos" w:hAnsi="Aptos" w:cstheme="minorHAnsi"/>
          </w:rPr>
          <w:t>shye.ckk@gmail.com</w:t>
        </w:r>
      </w:hyperlink>
    </w:p>
    <w:p w14:paraId="695158E1" w14:textId="77777777" w:rsidR="00EA4932" w:rsidRPr="005B39B1" w:rsidRDefault="00EA4932" w:rsidP="001D7309">
      <w:pPr>
        <w:pStyle w:val="NormalnyWeb"/>
        <w:spacing w:before="0" w:beforeAutospacing="0" w:after="0" w:afterAutospacing="0" w:line="276" w:lineRule="auto"/>
        <w:jc w:val="both"/>
        <w:rPr>
          <w:rFonts w:ascii="Aptos" w:hAnsi="Aptos" w:cstheme="minorHAnsi"/>
          <w:color w:val="000000"/>
        </w:rPr>
      </w:pPr>
    </w:p>
    <w:p w14:paraId="559FA976" w14:textId="77777777" w:rsidR="00161D77" w:rsidRDefault="00161D77" w:rsidP="001D7309">
      <w:pPr>
        <w:pStyle w:val="NormalnyWeb"/>
        <w:spacing w:before="0" w:beforeAutospacing="0" w:after="0" w:afterAutospacing="0" w:line="276" w:lineRule="auto"/>
        <w:jc w:val="both"/>
        <w:rPr>
          <w:rFonts w:ascii="Aptos" w:hAnsi="Aptos" w:cstheme="minorHAnsi"/>
          <w:color w:val="000000"/>
        </w:rPr>
      </w:pPr>
    </w:p>
    <w:p w14:paraId="712D33D8" w14:textId="77777777" w:rsidR="00B97861" w:rsidRDefault="00B97861" w:rsidP="001D7309">
      <w:pPr>
        <w:pStyle w:val="NormalnyWeb"/>
        <w:spacing w:before="0" w:beforeAutospacing="0" w:after="0" w:afterAutospacing="0" w:line="276" w:lineRule="auto"/>
        <w:jc w:val="both"/>
        <w:rPr>
          <w:rFonts w:ascii="Aptos" w:hAnsi="Aptos" w:cstheme="minorHAnsi"/>
          <w:color w:val="000000"/>
        </w:rPr>
      </w:pPr>
    </w:p>
    <w:p w14:paraId="7B896DF5" w14:textId="77777777" w:rsidR="00B97861" w:rsidRPr="005B39B1" w:rsidRDefault="00B97861" w:rsidP="001D7309">
      <w:pPr>
        <w:pStyle w:val="NormalnyWeb"/>
        <w:spacing w:before="0" w:beforeAutospacing="0" w:after="0" w:afterAutospacing="0" w:line="276" w:lineRule="auto"/>
        <w:jc w:val="both"/>
        <w:rPr>
          <w:rFonts w:ascii="Aptos" w:hAnsi="Aptos" w:cstheme="minorHAnsi"/>
          <w:color w:val="000000"/>
        </w:rPr>
      </w:pPr>
    </w:p>
    <w:p w14:paraId="12ABE2F9" w14:textId="51E77306" w:rsidR="00EA4932" w:rsidRPr="005B39B1" w:rsidRDefault="00752982" w:rsidP="001D7309">
      <w:pPr>
        <w:pStyle w:val="NormalnyWeb"/>
        <w:spacing w:before="0" w:beforeAutospacing="0" w:after="0" w:afterAutospacing="0" w:line="276" w:lineRule="auto"/>
        <w:jc w:val="both"/>
        <w:rPr>
          <w:rFonts w:ascii="Aptos" w:hAnsi="Aptos" w:cstheme="minorHAnsi"/>
          <w:color w:val="000000"/>
        </w:rPr>
      </w:pPr>
      <w:r w:rsidRPr="005B39B1">
        <w:rPr>
          <w:rFonts w:ascii="Aptos" w:hAnsi="Aptos" w:cstheme="minorHAnsi"/>
          <w:noProof/>
          <w:color w:val="000000"/>
        </w:rPr>
        <w:drawing>
          <wp:inline distT="0" distB="0" distL="0" distR="0" wp14:anchorId="3734A01F" wp14:editId="58AEA213">
            <wp:extent cx="5731510" cy="2726055"/>
            <wp:effectExtent l="12700" t="12700" r="8890" b="17145"/>
            <wp:docPr id="1213715226" name="Obraz 2" descr="Obraz zawierający tekst, Czcionka, zrzut ekranu&#10;&#10;Zawartość wygenerowana przez sztuczną inteligencję może być niepopraw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3715226" name="Obraz 2" descr="Obraz zawierający tekst, Czcionka, zrzut ekranu&#10;&#10;Zawartość wygenerowana przez sztuczną inteligencję może być niepoprawna."/>
                    <pic:cNvPicPr/>
                  </pic:nvPicPr>
                  <pic:blipFill>
                    <a:blip r:embed="rId17" cstate="print">
                      <a:extLst>
                        <a:ext uri="{28A0092B-C50C-407E-A947-70E740481C1C}">
                          <a14:useLocalDpi xmlns:a14="http://schemas.microsoft.com/office/drawing/2010/main" val="0"/>
                        </a:ext>
                      </a:extLst>
                    </a:blip>
                    <a:stretch>
                      <a:fillRect/>
                    </a:stretch>
                  </pic:blipFill>
                  <pic:spPr>
                    <a:xfrm>
                      <a:off x="0" y="0"/>
                      <a:ext cx="5731510" cy="2726055"/>
                    </a:xfrm>
                    <a:prstGeom prst="rect">
                      <a:avLst/>
                    </a:prstGeom>
                    <a:ln w="3175">
                      <a:solidFill>
                        <a:schemeClr val="bg1">
                          <a:lumMod val="85000"/>
                        </a:schemeClr>
                      </a:solidFill>
                    </a:ln>
                  </pic:spPr>
                </pic:pic>
              </a:graphicData>
            </a:graphic>
          </wp:inline>
        </w:drawing>
      </w:r>
    </w:p>
    <w:sectPr w:rsidR="00EA4932" w:rsidRPr="005B39B1" w:rsidSect="00161D77">
      <w:footerReference w:type="even" r:id="rId18"/>
      <w:footerReference w:type="default" r:id="rId19"/>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19B7D8" w14:textId="77777777" w:rsidR="00C0008F" w:rsidRDefault="00C0008F" w:rsidP="00A45455">
      <w:r>
        <w:separator/>
      </w:r>
    </w:p>
  </w:endnote>
  <w:endnote w:type="continuationSeparator" w:id="0">
    <w:p w14:paraId="2DA029AF" w14:textId="77777777" w:rsidR="00C0008F" w:rsidRDefault="00C0008F" w:rsidP="00A454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0"/>
    <w:family w:val="decorative"/>
    <w:pitch w:val="variable"/>
    <w:sig w:usb0="00000003" w:usb1="00000000" w:usb2="00000000" w:usb3="00000000" w:csb0="80000001" w:csb1="00000000"/>
  </w:font>
  <w:font w:name="Malgun Gothic">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Aptos">
    <w:panose1 w:val="020B0004020202020204"/>
    <w:charset w:val="00"/>
    <w:family w:val="swiss"/>
    <w:pitch w:val="variable"/>
    <w:sig w:usb0="20000287" w:usb1="00000003"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Numerstrony"/>
      </w:rPr>
      <w:id w:val="297725322"/>
      <w:docPartObj>
        <w:docPartGallery w:val="Page Numbers (Bottom of Page)"/>
        <w:docPartUnique/>
      </w:docPartObj>
    </w:sdtPr>
    <w:sdtContent>
      <w:p w14:paraId="0805F3B8" w14:textId="77777777" w:rsidR="00C0115D" w:rsidRDefault="00625BAF" w:rsidP="00A53968">
        <w:pPr>
          <w:pStyle w:val="Stopka"/>
          <w:framePr w:wrap="none" w:vAnchor="text" w:hAnchor="margin" w:xAlign="right" w:y="1"/>
          <w:rPr>
            <w:rStyle w:val="Numerstrony"/>
          </w:rPr>
        </w:pPr>
        <w:r>
          <w:rPr>
            <w:rStyle w:val="Numerstrony"/>
          </w:rPr>
          <w:fldChar w:fldCharType="begin"/>
        </w:r>
        <w:r w:rsidR="00C0115D">
          <w:rPr>
            <w:rStyle w:val="Numerstrony"/>
          </w:rPr>
          <w:instrText xml:space="preserve"> PAGE </w:instrText>
        </w:r>
        <w:r>
          <w:rPr>
            <w:rStyle w:val="Numerstrony"/>
          </w:rPr>
          <w:fldChar w:fldCharType="end"/>
        </w:r>
      </w:p>
    </w:sdtContent>
  </w:sdt>
  <w:p w14:paraId="67638706" w14:textId="77777777" w:rsidR="00C0115D" w:rsidRDefault="00C0115D" w:rsidP="00C0115D">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Numerstrony"/>
      </w:rPr>
      <w:id w:val="-2025387717"/>
      <w:docPartObj>
        <w:docPartGallery w:val="Page Numbers (Bottom of Page)"/>
        <w:docPartUnique/>
      </w:docPartObj>
    </w:sdtPr>
    <w:sdtContent>
      <w:p w14:paraId="5D674D71" w14:textId="77777777" w:rsidR="00C0115D" w:rsidRDefault="00625BAF" w:rsidP="00A53968">
        <w:pPr>
          <w:pStyle w:val="Stopka"/>
          <w:framePr w:wrap="none" w:vAnchor="text" w:hAnchor="margin" w:xAlign="right" w:y="1"/>
          <w:rPr>
            <w:rStyle w:val="Numerstrony"/>
          </w:rPr>
        </w:pPr>
        <w:r>
          <w:rPr>
            <w:rStyle w:val="Numerstrony"/>
          </w:rPr>
          <w:fldChar w:fldCharType="begin"/>
        </w:r>
        <w:r w:rsidR="00C0115D">
          <w:rPr>
            <w:rStyle w:val="Numerstrony"/>
          </w:rPr>
          <w:instrText xml:space="preserve"> PAGE </w:instrText>
        </w:r>
        <w:r>
          <w:rPr>
            <w:rStyle w:val="Numerstrony"/>
          </w:rPr>
          <w:fldChar w:fldCharType="separate"/>
        </w:r>
        <w:r w:rsidR="00F3743B">
          <w:rPr>
            <w:rStyle w:val="Numerstrony"/>
            <w:noProof/>
          </w:rPr>
          <w:t>3</w:t>
        </w:r>
        <w:r>
          <w:rPr>
            <w:rStyle w:val="Numerstrony"/>
          </w:rPr>
          <w:fldChar w:fldCharType="end"/>
        </w:r>
      </w:p>
    </w:sdtContent>
  </w:sdt>
  <w:p w14:paraId="5F12BD3E" w14:textId="77777777" w:rsidR="00C0115D" w:rsidRDefault="00C0115D" w:rsidP="00C0115D">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358569" w14:textId="77777777" w:rsidR="00C0008F" w:rsidRDefault="00C0008F" w:rsidP="00A45455">
      <w:r>
        <w:separator/>
      </w:r>
    </w:p>
  </w:footnote>
  <w:footnote w:type="continuationSeparator" w:id="0">
    <w:p w14:paraId="4BE0E621" w14:textId="77777777" w:rsidR="00C0008F" w:rsidRDefault="00C0008F" w:rsidP="00A454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BB38E5"/>
    <w:multiLevelType w:val="hybridMultilevel"/>
    <w:tmpl w:val="E0A815FA"/>
    <w:lvl w:ilvl="0" w:tplc="5AEC9760">
      <w:start w:val="1446"/>
      <w:numFmt w:val="bullet"/>
      <w:lvlText w:val=""/>
      <w:lvlJc w:val="left"/>
      <w:pPr>
        <w:ind w:left="800" w:hanging="360"/>
      </w:pPr>
      <w:rPr>
        <w:rFonts w:ascii="Wingdings" w:eastAsiaTheme="minorEastAsia" w:hAnsi="Wingdings" w:cs="Times New Roman" w:hint="default"/>
      </w:rPr>
    </w:lvl>
    <w:lvl w:ilvl="1" w:tplc="04090003" w:tentative="1">
      <w:start w:val="1"/>
      <w:numFmt w:val="bullet"/>
      <w:lvlText w:val=""/>
      <w:lvlJc w:val="left"/>
      <w:pPr>
        <w:ind w:left="1320" w:hanging="440"/>
      </w:pPr>
      <w:rPr>
        <w:rFonts w:ascii="Wingdings" w:hAnsi="Wingdings" w:hint="default"/>
      </w:rPr>
    </w:lvl>
    <w:lvl w:ilvl="2" w:tplc="04090005"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3" w:tentative="1">
      <w:start w:val="1"/>
      <w:numFmt w:val="bullet"/>
      <w:lvlText w:val=""/>
      <w:lvlJc w:val="left"/>
      <w:pPr>
        <w:ind w:left="2640" w:hanging="440"/>
      </w:pPr>
      <w:rPr>
        <w:rFonts w:ascii="Wingdings" w:hAnsi="Wingdings" w:hint="default"/>
      </w:rPr>
    </w:lvl>
    <w:lvl w:ilvl="5" w:tplc="04090005"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3" w:tentative="1">
      <w:start w:val="1"/>
      <w:numFmt w:val="bullet"/>
      <w:lvlText w:val=""/>
      <w:lvlJc w:val="left"/>
      <w:pPr>
        <w:ind w:left="3960" w:hanging="440"/>
      </w:pPr>
      <w:rPr>
        <w:rFonts w:ascii="Wingdings" w:hAnsi="Wingdings" w:hint="default"/>
      </w:rPr>
    </w:lvl>
    <w:lvl w:ilvl="8" w:tplc="04090005" w:tentative="1">
      <w:start w:val="1"/>
      <w:numFmt w:val="bullet"/>
      <w:lvlText w:val=""/>
      <w:lvlJc w:val="left"/>
      <w:pPr>
        <w:ind w:left="4400" w:hanging="440"/>
      </w:pPr>
      <w:rPr>
        <w:rFonts w:ascii="Wingdings" w:hAnsi="Wingdings" w:hint="default"/>
      </w:rPr>
    </w:lvl>
  </w:abstractNum>
  <w:abstractNum w:abstractNumId="1" w15:restartNumberingAfterBreak="0">
    <w:nsid w:val="48302E82"/>
    <w:multiLevelType w:val="hybridMultilevel"/>
    <w:tmpl w:val="F3A6A898"/>
    <w:lvl w:ilvl="0" w:tplc="FC3422FE">
      <w:start w:val="1"/>
      <w:numFmt w:val="bullet"/>
      <w:lvlText w:val="–"/>
      <w:lvlJc w:val="left"/>
      <w:pPr>
        <w:ind w:left="720" w:hanging="360"/>
      </w:pPr>
      <w:rPr>
        <w:rFonts w:ascii="Tahoma" w:hAnsi="Tahoma"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58C120E1"/>
    <w:multiLevelType w:val="multilevel"/>
    <w:tmpl w:val="0D305C7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399670289">
    <w:abstractNumId w:val="2"/>
  </w:num>
  <w:num w:numId="2" w16cid:durableId="1623606314">
    <w:abstractNumId w:val="1"/>
  </w:num>
  <w:num w:numId="3" w16cid:durableId="14225264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bordersDoNotSurroundHeader/>
  <w:bordersDoNotSurroundFooter/>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6E613479"/>
    <w:rsid w:val="000047E2"/>
    <w:rsid w:val="000103CA"/>
    <w:rsid w:val="00012BDA"/>
    <w:rsid w:val="00014565"/>
    <w:rsid w:val="0002293D"/>
    <w:rsid w:val="00033380"/>
    <w:rsid w:val="000442B9"/>
    <w:rsid w:val="00051658"/>
    <w:rsid w:val="00053897"/>
    <w:rsid w:val="000632BF"/>
    <w:rsid w:val="0006410B"/>
    <w:rsid w:val="000A3F0A"/>
    <w:rsid w:val="000B0CBC"/>
    <w:rsid w:val="000B52EE"/>
    <w:rsid w:val="000C1A2D"/>
    <w:rsid w:val="000C4296"/>
    <w:rsid w:val="000E5227"/>
    <w:rsid w:val="000E6697"/>
    <w:rsid w:val="000F4979"/>
    <w:rsid w:val="000F5237"/>
    <w:rsid w:val="001149C9"/>
    <w:rsid w:val="001166F4"/>
    <w:rsid w:val="0015159A"/>
    <w:rsid w:val="0015215B"/>
    <w:rsid w:val="00161D77"/>
    <w:rsid w:val="001A787D"/>
    <w:rsid w:val="001B2077"/>
    <w:rsid w:val="001D0157"/>
    <w:rsid w:val="001D11E7"/>
    <w:rsid w:val="001D7309"/>
    <w:rsid w:val="001E6CFB"/>
    <w:rsid w:val="001F0FC2"/>
    <w:rsid w:val="001F4516"/>
    <w:rsid w:val="002065FD"/>
    <w:rsid w:val="002077CC"/>
    <w:rsid w:val="0021251A"/>
    <w:rsid w:val="002266CE"/>
    <w:rsid w:val="002339E6"/>
    <w:rsid w:val="00237599"/>
    <w:rsid w:val="00237D80"/>
    <w:rsid w:val="002570FD"/>
    <w:rsid w:val="0027581C"/>
    <w:rsid w:val="0028313D"/>
    <w:rsid w:val="00285126"/>
    <w:rsid w:val="002A0694"/>
    <w:rsid w:val="002B1561"/>
    <w:rsid w:val="002B26C2"/>
    <w:rsid w:val="002B74E7"/>
    <w:rsid w:val="002C6145"/>
    <w:rsid w:val="002E1FE4"/>
    <w:rsid w:val="002E45B3"/>
    <w:rsid w:val="002E6E07"/>
    <w:rsid w:val="00313F02"/>
    <w:rsid w:val="003155EB"/>
    <w:rsid w:val="003220A2"/>
    <w:rsid w:val="003442B8"/>
    <w:rsid w:val="00352D5D"/>
    <w:rsid w:val="00354054"/>
    <w:rsid w:val="00364463"/>
    <w:rsid w:val="00365D11"/>
    <w:rsid w:val="003664A5"/>
    <w:rsid w:val="003764F7"/>
    <w:rsid w:val="0038010C"/>
    <w:rsid w:val="00385875"/>
    <w:rsid w:val="003902A5"/>
    <w:rsid w:val="00391863"/>
    <w:rsid w:val="003A2B62"/>
    <w:rsid w:val="003C3200"/>
    <w:rsid w:val="003D0DEC"/>
    <w:rsid w:val="003E1CD8"/>
    <w:rsid w:val="003E55FA"/>
    <w:rsid w:val="003E6B16"/>
    <w:rsid w:val="00400518"/>
    <w:rsid w:val="00402FD4"/>
    <w:rsid w:val="004034DE"/>
    <w:rsid w:val="004130FD"/>
    <w:rsid w:val="00415E17"/>
    <w:rsid w:val="00425A81"/>
    <w:rsid w:val="00434E9D"/>
    <w:rsid w:val="00435362"/>
    <w:rsid w:val="004444C3"/>
    <w:rsid w:val="00446C51"/>
    <w:rsid w:val="00462550"/>
    <w:rsid w:val="00462A10"/>
    <w:rsid w:val="004648E1"/>
    <w:rsid w:val="004767DF"/>
    <w:rsid w:val="0049120F"/>
    <w:rsid w:val="00491230"/>
    <w:rsid w:val="00497027"/>
    <w:rsid w:val="004A612D"/>
    <w:rsid w:val="004A7434"/>
    <w:rsid w:val="004B1B4F"/>
    <w:rsid w:val="004B2263"/>
    <w:rsid w:val="004C6551"/>
    <w:rsid w:val="004F6E13"/>
    <w:rsid w:val="004F7781"/>
    <w:rsid w:val="00506758"/>
    <w:rsid w:val="00511697"/>
    <w:rsid w:val="0051442A"/>
    <w:rsid w:val="00527A61"/>
    <w:rsid w:val="00531AC3"/>
    <w:rsid w:val="00536523"/>
    <w:rsid w:val="00554A6C"/>
    <w:rsid w:val="00554C72"/>
    <w:rsid w:val="00560123"/>
    <w:rsid w:val="00564564"/>
    <w:rsid w:val="005647AE"/>
    <w:rsid w:val="00572495"/>
    <w:rsid w:val="00583938"/>
    <w:rsid w:val="005B39B1"/>
    <w:rsid w:val="005B6CA3"/>
    <w:rsid w:val="005C0889"/>
    <w:rsid w:val="005E2A60"/>
    <w:rsid w:val="005E5678"/>
    <w:rsid w:val="005E67C8"/>
    <w:rsid w:val="005F32E9"/>
    <w:rsid w:val="006036A3"/>
    <w:rsid w:val="00603C8D"/>
    <w:rsid w:val="0061615D"/>
    <w:rsid w:val="00625BAF"/>
    <w:rsid w:val="0062762E"/>
    <w:rsid w:val="006408E9"/>
    <w:rsid w:val="00642199"/>
    <w:rsid w:val="00647D76"/>
    <w:rsid w:val="00654EF2"/>
    <w:rsid w:val="00656CEF"/>
    <w:rsid w:val="0067706E"/>
    <w:rsid w:val="006831B0"/>
    <w:rsid w:val="006A244F"/>
    <w:rsid w:val="006A63F4"/>
    <w:rsid w:val="006B6058"/>
    <w:rsid w:val="006B686F"/>
    <w:rsid w:val="006D2607"/>
    <w:rsid w:val="006D3F7C"/>
    <w:rsid w:val="006D4768"/>
    <w:rsid w:val="006D5B21"/>
    <w:rsid w:val="006F7F55"/>
    <w:rsid w:val="0074765F"/>
    <w:rsid w:val="00747868"/>
    <w:rsid w:val="00752982"/>
    <w:rsid w:val="00757DAB"/>
    <w:rsid w:val="00761123"/>
    <w:rsid w:val="0076485D"/>
    <w:rsid w:val="0076649A"/>
    <w:rsid w:val="00776492"/>
    <w:rsid w:val="007830E1"/>
    <w:rsid w:val="007A37F2"/>
    <w:rsid w:val="007B0256"/>
    <w:rsid w:val="007E1138"/>
    <w:rsid w:val="007E78EF"/>
    <w:rsid w:val="00800EFC"/>
    <w:rsid w:val="00806E7B"/>
    <w:rsid w:val="00811F6D"/>
    <w:rsid w:val="0081288F"/>
    <w:rsid w:val="008130C0"/>
    <w:rsid w:val="00860A87"/>
    <w:rsid w:val="0086487D"/>
    <w:rsid w:val="00865F9C"/>
    <w:rsid w:val="00872248"/>
    <w:rsid w:val="00883E72"/>
    <w:rsid w:val="00891A88"/>
    <w:rsid w:val="0089269D"/>
    <w:rsid w:val="00897CF5"/>
    <w:rsid w:val="008A1835"/>
    <w:rsid w:val="008A261B"/>
    <w:rsid w:val="008B2AFA"/>
    <w:rsid w:val="008B5C98"/>
    <w:rsid w:val="008C1669"/>
    <w:rsid w:val="008D5261"/>
    <w:rsid w:val="008E3D01"/>
    <w:rsid w:val="008F035E"/>
    <w:rsid w:val="008F1638"/>
    <w:rsid w:val="00912967"/>
    <w:rsid w:val="00913F43"/>
    <w:rsid w:val="009249CB"/>
    <w:rsid w:val="00924AEC"/>
    <w:rsid w:val="0092550E"/>
    <w:rsid w:val="00931A6A"/>
    <w:rsid w:val="00941294"/>
    <w:rsid w:val="00944095"/>
    <w:rsid w:val="00951615"/>
    <w:rsid w:val="009604B5"/>
    <w:rsid w:val="0096591D"/>
    <w:rsid w:val="009676F7"/>
    <w:rsid w:val="00970F89"/>
    <w:rsid w:val="00992B77"/>
    <w:rsid w:val="00995F02"/>
    <w:rsid w:val="00996382"/>
    <w:rsid w:val="009B3093"/>
    <w:rsid w:val="009B91A1"/>
    <w:rsid w:val="009C252C"/>
    <w:rsid w:val="009C5D84"/>
    <w:rsid w:val="009D44CD"/>
    <w:rsid w:val="009D7E6F"/>
    <w:rsid w:val="00A01483"/>
    <w:rsid w:val="00A15815"/>
    <w:rsid w:val="00A24948"/>
    <w:rsid w:val="00A307E2"/>
    <w:rsid w:val="00A33E7A"/>
    <w:rsid w:val="00A41758"/>
    <w:rsid w:val="00A431BC"/>
    <w:rsid w:val="00A45455"/>
    <w:rsid w:val="00A52A7E"/>
    <w:rsid w:val="00A60332"/>
    <w:rsid w:val="00A95EC3"/>
    <w:rsid w:val="00AA3148"/>
    <w:rsid w:val="00AC1599"/>
    <w:rsid w:val="00AC5582"/>
    <w:rsid w:val="00AD0786"/>
    <w:rsid w:val="00AD7148"/>
    <w:rsid w:val="00AE0B39"/>
    <w:rsid w:val="00AE3307"/>
    <w:rsid w:val="00B03127"/>
    <w:rsid w:val="00B11170"/>
    <w:rsid w:val="00B23293"/>
    <w:rsid w:val="00B3781A"/>
    <w:rsid w:val="00B37D91"/>
    <w:rsid w:val="00B47CDF"/>
    <w:rsid w:val="00B52250"/>
    <w:rsid w:val="00B5601A"/>
    <w:rsid w:val="00B60B83"/>
    <w:rsid w:val="00B6440D"/>
    <w:rsid w:val="00B72E81"/>
    <w:rsid w:val="00B82C85"/>
    <w:rsid w:val="00B96049"/>
    <w:rsid w:val="00B97861"/>
    <w:rsid w:val="00BB3EFA"/>
    <w:rsid w:val="00BB67C4"/>
    <w:rsid w:val="00BE5541"/>
    <w:rsid w:val="00BF0789"/>
    <w:rsid w:val="00C0008F"/>
    <w:rsid w:val="00C0115D"/>
    <w:rsid w:val="00C02B54"/>
    <w:rsid w:val="00C05AC0"/>
    <w:rsid w:val="00C06C12"/>
    <w:rsid w:val="00C1077A"/>
    <w:rsid w:val="00C12F73"/>
    <w:rsid w:val="00C13A8F"/>
    <w:rsid w:val="00C209F1"/>
    <w:rsid w:val="00C31691"/>
    <w:rsid w:val="00C3660F"/>
    <w:rsid w:val="00C37C82"/>
    <w:rsid w:val="00C431A6"/>
    <w:rsid w:val="00C517E3"/>
    <w:rsid w:val="00C57C14"/>
    <w:rsid w:val="00C60679"/>
    <w:rsid w:val="00C906C9"/>
    <w:rsid w:val="00CA7A97"/>
    <w:rsid w:val="00CB11DB"/>
    <w:rsid w:val="00CC1C67"/>
    <w:rsid w:val="00CE617E"/>
    <w:rsid w:val="00CE6724"/>
    <w:rsid w:val="00D034FD"/>
    <w:rsid w:val="00D06E37"/>
    <w:rsid w:val="00D075EB"/>
    <w:rsid w:val="00D11C11"/>
    <w:rsid w:val="00D20E51"/>
    <w:rsid w:val="00D33B0C"/>
    <w:rsid w:val="00D70DDE"/>
    <w:rsid w:val="00D806A3"/>
    <w:rsid w:val="00D84538"/>
    <w:rsid w:val="00D910E2"/>
    <w:rsid w:val="00D94DFB"/>
    <w:rsid w:val="00DB50C9"/>
    <w:rsid w:val="00DB6008"/>
    <w:rsid w:val="00DE3D69"/>
    <w:rsid w:val="00DE47EB"/>
    <w:rsid w:val="00DE7602"/>
    <w:rsid w:val="00DF1976"/>
    <w:rsid w:val="00E00874"/>
    <w:rsid w:val="00E04323"/>
    <w:rsid w:val="00E34EFE"/>
    <w:rsid w:val="00E4159D"/>
    <w:rsid w:val="00E56D73"/>
    <w:rsid w:val="00E61D65"/>
    <w:rsid w:val="00E622C2"/>
    <w:rsid w:val="00E772BD"/>
    <w:rsid w:val="00E9001D"/>
    <w:rsid w:val="00E95581"/>
    <w:rsid w:val="00E965A7"/>
    <w:rsid w:val="00EA3993"/>
    <w:rsid w:val="00EA4932"/>
    <w:rsid w:val="00EB0DFA"/>
    <w:rsid w:val="00EB4F18"/>
    <w:rsid w:val="00EB5F95"/>
    <w:rsid w:val="00EC0048"/>
    <w:rsid w:val="00EE14F6"/>
    <w:rsid w:val="00EF1DAA"/>
    <w:rsid w:val="00EF7B4E"/>
    <w:rsid w:val="00F169DD"/>
    <w:rsid w:val="00F26579"/>
    <w:rsid w:val="00F3743B"/>
    <w:rsid w:val="00F37915"/>
    <w:rsid w:val="00F506E2"/>
    <w:rsid w:val="00F61853"/>
    <w:rsid w:val="00F81A51"/>
    <w:rsid w:val="00F86A8A"/>
    <w:rsid w:val="00F906A5"/>
    <w:rsid w:val="00FA748E"/>
    <w:rsid w:val="00FB4BBA"/>
    <w:rsid w:val="00FD1E51"/>
    <w:rsid w:val="00FE7F37"/>
    <w:rsid w:val="01D2AED0"/>
    <w:rsid w:val="02144BC0"/>
    <w:rsid w:val="02E75CF6"/>
    <w:rsid w:val="036E1A8A"/>
    <w:rsid w:val="039C78D2"/>
    <w:rsid w:val="04C28B84"/>
    <w:rsid w:val="052E6FE4"/>
    <w:rsid w:val="086610A6"/>
    <w:rsid w:val="0C7A48DF"/>
    <w:rsid w:val="0D1400B1"/>
    <w:rsid w:val="0EE718FF"/>
    <w:rsid w:val="10F9011E"/>
    <w:rsid w:val="121EB9C1"/>
    <w:rsid w:val="129C6F75"/>
    <w:rsid w:val="12BC2397"/>
    <w:rsid w:val="1501081D"/>
    <w:rsid w:val="15565A83"/>
    <w:rsid w:val="17A1D648"/>
    <w:rsid w:val="1AD9770A"/>
    <w:rsid w:val="1AF29F67"/>
    <w:rsid w:val="1B7300AE"/>
    <w:rsid w:val="1C342BE1"/>
    <w:rsid w:val="1C75476B"/>
    <w:rsid w:val="1D7EFD9C"/>
    <w:rsid w:val="1FD0C7D6"/>
    <w:rsid w:val="20FFBB11"/>
    <w:rsid w:val="260AEEDA"/>
    <w:rsid w:val="295BB7F9"/>
    <w:rsid w:val="2AF7BA30"/>
    <w:rsid w:val="2C994012"/>
    <w:rsid w:val="2CB65A67"/>
    <w:rsid w:val="2D9D0EEC"/>
    <w:rsid w:val="2E2F291C"/>
    <w:rsid w:val="2F38DF4D"/>
    <w:rsid w:val="304E81F2"/>
    <w:rsid w:val="338622B4"/>
    <w:rsid w:val="340C5070"/>
    <w:rsid w:val="3A08E030"/>
    <w:rsid w:val="3C15EADE"/>
    <w:rsid w:val="3D6AEEBE"/>
    <w:rsid w:val="3E4D6C42"/>
    <w:rsid w:val="3E84684F"/>
    <w:rsid w:val="3F1FE77C"/>
    <w:rsid w:val="406C9342"/>
    <w:rsid w:val="420863A3"/>
    <w:rsid w:val="427A89EA"/>
    <w:rsid w:val="429E074A"/>
    <w:rsid w:val="43D0D500"/>
    <w:rsid w:val="4407D466"/>
    <w:rsid w:val="448CE243"/>
    <w:rsid w:val="44DF2E0C"/>
    <w:rsid w:val="44FD0ED0"/>
    <w:rsid w:val="456CA561"/>
    <w:rsid w:val="48E9CB6E"/>
    <w:rsid w:val="49544117"/>
    <w:rsid w:val="4A137588"/>
    <w:rsid w:val="4A373038"/>
    <w:rsid w:val="4AE62298"/>
    <w:rsid w:val="4C216C30"/>
    <w:rsid w:val="4CA2D394"/>
    <w:rsid w:val="4D9A3AE5"/>
    <w:rsid w:val="539D9809"/>
    <w:rsid w:val="559411F3"/>
    <w:rsid w:val="5A678316"/>
    <w:rsid w:val="5C035377"/>
    <w:rsid w:val="5CEF28E4"/>
    <w:rsid w:val="5D32F0E3"/>
    <w:rsid w:val="5F2482E9"/>
    <w:rsid w:val="647FD17F"/>
    <w:rsid w:val="6502284F"/>
    <w:rsid w:val="66AF3387"/>
    <w:rsid w:val="6831DB8B"/>
    <w:rsid w:val="683E785C"/>
    <w:rsid w:val="6A4A6C2E"/>
    <w:rsid w:val="6B207ED0"/>
    <w:rsid w:val="6B697C4D"/>
    <w:rsid w:val="6CAB08C7"/>
    <w:rsid w:val="6E35A8E9"/>
    <w:rsid w:val="6E613479"/>
    <w:rsid w:val="6EA11D0F"/>
    <w:rsid w:val="71C782FA"/>
    <w:rsid w:val="741AC021"/>
    <w:rsid w:val="7859C62A"/>
    <w:rsid w:val="78E9767F"/>
    <w:rsid w:val="79D294DF"/>
    <w:rsid w:val="7C670A4F"/>
    <w:rsid w:val="7DAD0D91"/>
    <w:rsid w:val="7EBF2E5F"/>
    <w:rsid w:val="7F48DDF2"/>
    <w:rsid w:val="7FEF1A60"/>
  </w:rsids>
  <m:mathPr>
    <m:mathFont m:val="Cambria Math"/>
    <m:brkBin m:val="before"/>
    <m:brkBinSub m:val="--"/>
    <m:smallFrac m:val="0"/>
    <m:dispDef/>
    <m:lMargin m:val="0"/>
    <m:rMargin m:val="0"/>
    <m:defJc m:val="centerGroup"/>
    <m:wrapIndent m:val="1440"/>
    <m:intLim m:val="subSup"/>
    <m:naryLim m:val="undOvr"/>
  </m:mathPr>
  <w:themeFontLang w:val="pl-PL"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360CD5"/>
  <w15:docId w15:val="{2EF10B55-3C57-44AE-A501-9945A16230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52982"/>
    <w:pPr>
      <w:spacing w:after="0" w:line="240" w:lineRule="auto"/>
    </w:pPr>
    <w:rPr>
      <w:rFonts w:ascii="Times New Roman" w:eastAsia="Times New Roman" w:hAnsi="Times New Roman" w:cs="Times New Roman"/>
      <w:sz w:val="24"/>
      <w:szCs w:val="24"/>
      <w:lang w:val="en-GB"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033380"/>
    <w:rPr>
      <w:color w:val="0563C1" w:themeColor="hyperlink"/>
      <w:u w:val="single"/>
    </w:rPr>
  </w:style>
  <w:style w:type="paragraph" w:styleId="Tekstprzypisukocowego">
    <w:name w:val="endnote text"/>
    <w:basedOn w:val="Normalny"/>
    <w:link w:val="TekstprzypisukocowegoZnak"/>
    <w:uiPriority w:val="99"/>
    <w:semiHidden/>
    <w:unhideWhenUsed/>
    <w:rsid w:val="00A45455"/>
    <w:rPr>
      <w:rFonts w:asciiTheme="minorHAnsi" w:eastAsiaTheme="minorHAnsi" w:hAnsiTheme="minorHAnsi" w:cstheme="minorBidi"/>
      <w:sz w:val="20"/>
      <w:szCs w:val="20"/>
      <w:lang w:val="nb-NO" w:eastAsia="en-US"/>
    </w:rPr>
  </w:style>
  <w:style w:type="character" w:customStyle="1" w:styleId="TekstprzypisukocowegoZnak">
    <w:name w:val="Tekst przypisu końcowego Znak"/>
    <w:basedOn w:val="Domylnaczcionkaakapitu"/>
    <w:link w:val="Tekstprzypisukocowego"/>
    <w:uiPriority w:val="99"/>
    <w:semiHidden/>
    <w:rsid w:val="00A45455"/>
    <w:rPr>
      <w:sz w:val="20"/>
      <w:szCs w:val="20"/>
    </w:rPr>
  </w:style>
  <w:style w:type="character" w:styleId="Odwoanieprzypisukocowego">
    <w:name w:val="endnote reference"/>
    <w:basedOn w:val="Domylnaczcionkaakapitu"/>
    <w:uiPriority w:val="99"/>
    <w:semiHidden/>
    <w:unhideWhenUsed/>
    <w:rsid w:val="00A45455"/>
    <w:rPr>
      <w:vertAlign w:val="superscript"/>
    </w:rPr>
  </w:style>
  <w:style w:type="character" w:customStyle="1" w:styleId="Nierozpoznanawzmianka1">
    <w:name w:val="Nierozpoznana wzmianka1"/>
    <w:basedOn w:val="Domylnaczcionkaakapitu"/>
    <w:uiPriority w:val="99"/>
    <w:semiHidden/>
    <w:unhideWhenUsed/>
    <w:rsid w:val="00B47CDF"/>
    <w:rPr>
      <w:color w:val="605E5C"/>
      <w:shd w:val="clear" w:color="auto" w:fill="E1DFDD"/>
    </w:rPr>
  </w:style>
  <w:style w:type="character" w:styleId="UyteHipercze">
    <w:name w:val="FollowedHyperlink"/>
    <w:basedOn w:val="Domylnaczcionkaakapitu"/>
    <w:uiPriority w:val="99"/>
    <w:semiHidden/>
    <w:unhideWhenUsed/>
    <w:rsid w:val="009C252C"/>
    <w:rPr>
      <w:color w:val="954F72" w:themeColor="followedHyperlink"/>
      <w:u w:val="single"/>
    </w:rPr>
  </w:style>
  <w:style w:type="character" w:customStyle="1" w:styleId="apple-converted-space">
    <w:name w:val="apple-converted-space"/>
    <w:basedOn w:val="Domylnaczcionkaakapitu"/>
    <w:rsid w:val="00B6440D"/>
  </w:style>
  <w:style w:type="character" w:customStyle="1" w:styleId="apple-string-attachment">
    <w:name w:val="apple-string-attachment"/>
    <w:basedOn w:val="Domylnaczcionkaakapitu"/>
    <w:rsid w:val="0002293D"/>
  </w:style>
  <w:style w:type="paragraph" w:styleId="Tekstdymka">
    <w:name w:val="Balloon Text"/>
    <w:basedOn w:val="Normalny"/>
    <w:link w:val="TekstdymkaZnak"/>
    <w:uiPriority w:val="99"/>
    <w:semiHidden/>
    <w:unhideWhenUsed/>
    <w:rsid w:val="003E6B16"/>
    <w:rPr>
      <w:rFonts w:ascii="Tahoma" w:eastAsiaTheme="minorHAnsi" w:hAnsi="Tahoma" w:cs="Tahoma"/>
      <w:sz w:val="16"/>
      <w:szCs w:val="16"/>
      <w:lang w:val="nb-NO" w:eastAsia="en-US"/>
    </w:rPr>
  </w:style>
  <w:style w:type="character" w:customStyle="1" w:styleId="TekstdymkaZnak">
    <w:name w:val="Tekst dymka Znak"/>
    <w:basedOn w:val="Domylnaczcionkaakapitu"/>
    <w:link w:val="Tekstdymka"/>
    <w:uiPriority w:val="99"/>
    <w:semiHidden/>
    <w:rsid w:val="003E6B16"/>
    <w:rPr>
      <w:rFonts w:ascii="Tahoma" w:hAnsi="Tahoma" w:cs="Tahoma"/>
      <w:sz w:val="16"/>
      <w:szCs w:val="16"/>
    </w:rPr>
  </w:style>
  <w:style w:type="paragraph" w:styleId="Stopka">
    <w:name w:val="footer"/>
    <w:basedOn w:val="Normalny"/>
    <w:link w:val="StopkaZnak"/>
    <w:uiPriority w:val="99"/>
    <w:unhideWhenUsed/>
    <w:rsid w:val="00C0115D"/>
    <w:pPr>
      <w:tabs>
        <w:tab w:val="center" w:pos="4536"/>
        <w:tab w:val="right" w:pos="9072"/>
      </w:tabs>
    </w:pPr>
    <w:rPr>
      <w:rFonts w:asciiTheme="minorHAnsi" w:eastAsiaTheme="minorHAnsi" w:hAnsiTheme="minorHAnsi" w:cstheme="minorBidi"/>
      <w:sz w:val="22"/>
      <w:szCs w:val="22"/>
      <w:lang w:val="nb-NO" w:eastAsia="en-US"/>
    </w:rPr>
  </w:style>
  <w:style w:type="character" w:customStyle="1" w:styleId="StopkaZnak">
    <w:name w:val="Stopka Znak"/>
    <w:basedOn w:val="Domylnaczcionkaakapitu"/>
    <w:link w:val="Stopka"/>
    <w:uiPriority w:val="99"/>
    <w:rsid w:val="00C0115D"/>
  </w:style>
  <w:style w:type="character" w:styleId="Numerstrony">
    <w:name w:val="page number"/>
    <w:basedOn w:val="Domylnaczcionkaakapitu"/>
    <w:uiPriority w:val="99"/>
    <w:semiHidden/>
    <w:unhideWhenUsed/>
    <w:rsid w:val="00C0115D"/>
  </w:style>
  <w:style w:type="paragraph" w:styleId="NormalnyWeb">
    <w:name w:val="Normal (Web)"/>
    <w:basedOn w:val="Normalny"/>
    <w:uiPriority w:val="99"/>
    <w:unhideWhenUsed/>
    <w:rsid w:val="001149C9"/>
    <w:pPr>
      <w:spacing w:before="100" w:beforeAutospacing="1" w:after="100" w:afterAutospacing="1"/>
    </w:pPr>
  </w:style>
  <w:style w:type="character" w:customStyle="1" w:styleId="Menzionenonrisolta1">
    <w:name w:val="Menzione non risolta1"/>
    <w:basedOn w:val="Domylnaczcionkaakapitu"/>
    <w:uiPriority w:val="99"/>
    <w:semiHidden/>
    <w:unhideWhenUsed/>
    <w:rsid w:val="00BF0789"/>
    <w:rPr>
      <w:color w:val="605E5C"/>
      <w:shd w:val="clear" w:color="auto" w:fill="E1DFDD"/>
    </w:rPr>
  </w:style>
  <w:style w:type="paragraph" w:styleId="Tekstprzypisudolnego">
    <w:name w:val="footnote text"/>
    <w:basedOn w:val="Normalny"/>
    <w:link w:val="TekstprzypisudolnegoZnak"/>
    <w:uiPriority w:val="99"/>
    <w:semiHidden/>
    <w:unhideWhenUsed/>
    <w:rsid w:val="00654EF2"/>
    <w:rPr>
      <w:rFonts w:asciiTheme="minorHAnsi" w:eastAsiaTheme="minorHAnsi" w:hAnsiTheme="minorHAnsi" w:cstheme="minorBidi"/>
      <w:sz w:val="20"/>
      <w:szCs w:val="20"/>
      <w:lang w:val="nb-NO" w:eastAsia="en-US"/>
    </w:rPr>
  </w:style>
  <w:style w:type="character" w:customStyle="1" w:styleId="TekstprzypisudolnegoZnak">
    <w:name w:val="Tekst przypisu dolnego Znak"/>
    <w:basedOn w:val="Domylnaczcionkaakapitu"/>
    <w:link w:val="Tekstprzypisudolnego"/>
    <w:uiPriority w:val="99"/>
    <w:semiHidden/>
    <w:rsid w:val="00654EF2"/>
    <w:rPr>
      <w:sz w:val="20"/>
      <w:szCs w:val="20"/>
    </w:rPr>
  </w:style>
  <w:style w:type="character" w:styleId="Odwoanieprzypisudolnego">
    <w:name w:val="footnote reference"/>
    <w:basedOn w:val="Domylnaczcionkaakapitu"/>
    <w:uiPriority w:val="99"/>
    <w:semiHidden/>
    <w:unhideWhenUsed/>
    <w:rsid w:val="00654EF2"/>
    <w:rPr>
      <w:vertAlign w:val="superscript"/>
    </w:rPr>
  </w:style>
  <w:style w:type="character" w:styleId="Pogrubienie">
    <w:name w:val="Strong"/>
    <w:basedOn w:val="Domylnaczcionkaakapitu"/>
    <w:uiPriority w:val="22"/>
    <w:qFormat/>
    <w:rsid w:val="002570FD"/>
    <w:rPr>
      <w:b/>
      <w:bCs/>
    </w:rPr>
  </w:style>
  <w:style w:type="paragraph" w:styleId="Poprawka">
    <w:name w:val="Revision"/>
    <w:hidden/>
    <w:uiPriority w:val="99"/>
    <w:semiHidden/>
    <w:rsid w:val="00C209F1"/>
    <w:pPr>
      <w:spacing w:after="0" w:line="240" w:lineRule="auto"/>
    </w:pPr>
  </w:style>
  <w:style w:type="paragraph" w:styleId="Akapitzlist">
    <w:name w:val="List Paragraph"/>
    <w:basedOn w:val="Normalny"/>
    <w:uiPriority w:val="34"/>
    <w:qFormat/>
    <w:rsid w:val="006A63F4"/>
    <w:pPr>
      <w:spacing w:line="276" w:lineRule="auto"/>
      <w:ind w:left="720"/>
      <w:contextualSpacing/>
    </w:pPr>
    <w:rPr>
      <w:rFonts w:ascii="Arial" w:eastAsia="Arial" w:hAnsi="Arial" w:cs="Arial"/>
      <w:sz w:val="22"/>
      <w:szCs w:val="22"/>
      <w:lang w:val="en"/>
    </w:rPr>
  </w:style>
  <w:style w:type="character" w:styleId="Nierozpoznanawzmianka">
    <w:name w:val="Unresolved Mention"/>
    <w:basedOn w:val="Domylnaczcionkaakapitu"/>
    <w:uiPriority w:val="99"/>
    <w:semiHidden/>
    <w:unhideWhenUsed/>
    <w:rsid w:val="00EA4932"/>
    <w:rPr>
      <w:color w:val="605E5C"/>
      <w:shd w:val="clear" w:color="auto" w:fill="E1DFDD"/>
    </w:rPr>
  </w:style>
  <w:style w:type="character" w:styleId="Odwoaniedokomentarza">
    <w:name w:val="annotation reference"/>
    <w:basedOn w:val="Domylnaczcionkaakapitu"/>
    <w:uiPriority w:val="99"/>
    <w:semiHidden/>
    <w:unhideWhenUsed/>
    <w:rsid w:val="00BB3EFA"/>
    <w:rPr>
      <w:sz w:val="18"/>
      <w:szCs w:val="18"/>
    </w:rPr>
  </w:style>
  <w:style w:type="paragraph" w:styleId="Tekstkomentarza">
    <w:name w:val="annotation text"/>
    <w:basedOn w:val="Normalny"/>
    <w:link w:val="TekstkomentarzaZnak"/>
    <w:uiPriority w:val="99"/>
    <w:semiHidden/>
    <w:unhideWhenUsed/>
    <w:rsid w:val="00BB3EFA"/>
  </w:style>
  <w:style w:type="character" w:customStyle="1" w:styleId="TekstkomentarzaZnak">
    <w:name w:val="Tekst komentarza Znak"/>
    <w:basedOn w:val="Domylnaczcionkaakapitu"/>
    <w:link w:val="Tekstkomentarza"/>
    <w:uiPriority w:val="99"/>
    <w:semiHidden/>
    <w:rsid w:val="00BB3EFA"/>
    <w:rPr>
      <w:rFonts w:ascii="Times New Roman" w:eastAsia="Times New Roman" w:hAnsi="Times New Roman" w:cs="Times New Roman"/>
      <w:sz w:val="24"/>
      <w:szCs w:val="24"/>
      <w:lang w:val="en-GB" w:eastAsia="pl-PL"/>
    </w:rPr>
  </w:style>
  <w:style w:type="paragraph" w:styleId="Tematkomentarza">
    <w:name w:val="annotation subject"/>
    <w:basedOn w:val="Tekstkomentarza"/>
    <w:next w:val="Tekstkomentarza"/>
    <w:link w:val="TematkomentarzaZnak"/>
    <w:uiPriority w:val="99"/>
    <w:semiHidden/>
    <w:unhideWhenUsed/>
    <w:rsid w:val="00BB3EFA"/>
    <w:rPr>
      <w:b/>
      <w:bCs/>
    </w:rPr>
  </w:style>
  <w:style w:type="character" w:customStyle="1" w:styleId="TematkomentarzaZnak">
    <w:name w:val="Temat komentarza Znak"/>
    <w:basedOn w:val="TekstkomentarzaZnak"/>
    <w:link w:val="Tematkomentarza"/>
    <w:uiPriority w:val="99"/>
    <w:semiHidden/>
    <w:rsid w:val="00BB3EFA"/>
    <w:rPr>
      <w:rFonts w:ascii="Times New Roman" w:eastAsia="Times New Roman" w:hAnsi="Times New Roman" w:cs="Times New Roman"/>
      <w:b/>
      <w:bCs/>
      <w:sz w:val="24"/>
      <w:szCs w:val="24"/>
      <w:lang w:val="en-GB" w:eastAsia="pl-PL"/>
    </w:rPr>
  </w:style>
  <w:style w:type="paragraph" w:styleId="Nagwek">
    <w:name w:val="header"/>
    <w:basedOn w:val="Normalny"/>
    <w:link w:val="NagwekZnak"/>
    <w:uiPriority w:val="99"/>
    <w:unhideWhenUsed/>
    <w:rsid w:val="00D33B0C"/>
    <w:pPr>
      <w:tabs>
        <w:tab w:val="center" w:pos="4513"/>
        <w:tab w:val="right" w:pos="9026"/>
      </w:tabs>
      <w:snapToGrid w:val="0"/>
    </w:pPr>
  </w:style>
  <w:style w:type="character" w:customStyle="1" w:styleId="NagwekZnak">
    <w:name w:val="Nagłówek Znak"/>
    <w:basedOn w:val="Domylnaczcionkaakapitu"/>
    <w:link w:val="Nagwek"/>
    <w:uiPriority w:val="99"/>
    <w:rsid w:val="00D33B0C"/>
    <w:rPr>
      <w:rFonts w:ascii="Times New Roman" w:eastAsia="Times New Roman" w:hAnsi="Times New Roman" w:cs="Times New Roman"/>
      <w:sz w:val="24"/>
      <w:szCs w:val="24"/>
      <w:lang w:val="en-GB"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649617">
      <w:bodyDiv w:val="1"/>
      <w:marLeft w:val="0"/>
      <w:marRight w:val="0"/>
      <w:marTop w:val="0"/>
      <w:marBottom w:val="0"/>
      <w:divBdr>
        <w:top w:val="none" w:sz="0" w:space="0" w:color="auto"/>
        <w:left w:val="none" w:sz="0" w:space="0" w:color="auto"/>
        <w:bottom w:val="none" w:sz="0" w:space="0" w:color="auto"/>
        <w:right w:val="none" w:sz="0" w:space="0" w:color="auto"/>
      </w:divBdr>
      <w:divsChild>
        <w:div w:id="1335953084">
          <w:marLeft w:val="0"/>
          <w:marRight w:val="0"/>
          <w:marTop w:val="0"/>
          <w:marBottom w:val="0"/>
          <w:divBdr>
            <w:top w:val="none" w:sz="0" w:space="0" w:color="auto"/>
            <w:left w:val="none" w:sz="0" w:space="0" w:color="auto"/>
            <w:bottom w:val="none" w:sz="0" w:space="0" w:color="auto"/>
            <w:right w:val="none" w:sz="0" w:space="0" w:color="auto"/>
          </w:divBdr>
        </w:div>
        <w:div w:id="1549217604">
          <w:marLeft w:val="0"/>
          <w:marRight w:val="0"/>
          <w:marTop w:val="0"/>
          <w:marBottom w:val="0"/>
          <w:divBdr>
            <w:top w:val="none" w:sz="0" w:space="0" w:color="auto"/>
            <w:left w:val="none" w:sz="0" w:space="0" w:color="auto"/>
            <w:bottom w:val="none" w:sz="0" w:space="0" w:color="auto"/>
            <w:right w:val="none" w:sz="0" w:space="0" w:color="auto"/>
          </w:divBdr>
        </w:div>
        <w:div w:id="1626811983">
          <w:marLeft w:val="0"/>
          <w:marRight w:val="0"/>
          <w:marTop w:val="0"/>
          <w:marBottom w:val="0"/>
          <w:divBdr>
            <w:top w:val="none" w:sz="0" w:space="0" w:color="auto"/>
            <w:left w:val="none" w:sz="0" w:space="0" w:color="auto"/>
            <w:bottom w:val="none" w:sz="0" w:space="0" w:color="auto"/>
            <w:right w:val="none" w:sz="0" w:space="0" w:color="auto"/>
          </w:divBdr>
        </w:div>
        <w:div w:id="867109935">
          <w:marLeft w:val="0"/>
          <w:marRight w:val="0"/>
          <w:marTop w:val="0"/>
          <w:marBottom w:val="0"/>
          <w:divBdr>
            <w:top w:val="none" w:sz="0" w:space="0" w:color="auto"/>
            <w:left w:val="none" w:sz="0" w:space="0" w:color="auto"/>
            <w:bottom w:val="none" w:sz="0" w:space="0" w:color="auto"/>
            <w:right w:val="none" w:sz="0" w:space="0" w:color="auto"/>
          </w:divBdr>
        </w:div>
      </w:divsChild>
    </w:div>
    <w:div w:id="75981327">
      <w:bodyDiv w:val="1"/>
      <w:marLeft w:val="0"/>
      <w:marRight w:val="0"/>
      <w:marTop w:val="0"/>
      <w:marBottom w:val="0"/>
      <w:divBdr>
        <w:top w:val="none" w:sz="0" w:space="0" w:color="auto"/>
        <w:left w:val="none" w:sz="0" w:space="0" w:color="auto"/>
        <w:bottom w:val="none" w:sz="0" w:space="0" w:color="auto"/>
        <w:right w:val="none" w:sz="0" w:space="0" w:color="auto"/>
      </w:divBdr>
    </w:div>
    <w:div w:id="166096314">
      <w:bodyDiv w:val="1"/>
      <w:marLeft w:val="0"/>
      <w:marRight w:val="0"/>
      <w:marTop w:val="0"/>
      <w:marBottom w:val="0"/>
      <w:divBdr>
        <w:top w:val="none" w:sz="0" w:space="0" w:color="auto"/>
        <w:left w:val="none" w:sz="0" w:space="0" w:color="auto"/>
        <w:bottom w:val="none" w:sz="0" w:space="0" w:color="auto"/>
        <w:right w:val="none" w:sz="0" w:space="0" w:color="auto"/>
      </w:divBdr>
    </w:div>
    <w:div w:id="206333400">
      <w:bodyDiv w:val="1"/>
      <w:marLeft w:val="0"/>
      <w:marRight w:val="0"/>
      <w:marTop w:val="0"/>
      <w:marBottom w:val="0"/>
      <w:divBdr>
        <w:top w:val="none" w:sz="0" w:space="0" w:color="auto"/>
        <w:left w:val="none" w:sz="0" w:space="0" w:color="auto"/>
        <w:bottom w:val="none" w:sz="0" w:space="0" w:color="auto"/>
        <w:right w:val="none" w:sz="0" w:space="0" w:color="auto"/>
      </w:divBdr>
    </w:div>
    <w:div w:id="226380691">
      <w:bodyDiv w:val="1"/>
      <w:marLeft w:val="0"/>
      <w:marRight w:val="0"/>
      <w:marTop w:val="0"/>
      <w:marBottom w:val="0"/>
      <w:divBdr>
        <w:top w:val="none" w:sz="0" w:space="0" w:color="auto"/>
        <w:left w:val="none" w:sz="0" w:space="0" w:color="auto"/>
        <w:bottom w:val="none" w:sz="0" w:space="0" w:color="auto"/>
        <w:right w:val="none" w:sz="0" w:space="0" w:color="auto"/>
      </w:divBdr>
    </w:div>
    <w:div w:id="234702418">
      <w:bodyDiv w:val="1"/>
      <w:marLeft w:val="0"/>
      <w:marRight w:val="0"/>
      <w:marTop w:val="0"/>
      <w:marBottom w:val="0"/>
      <w:divBdr>
        <w:top w:val="none" w:sz="0" w:space="0" w:color="auto"/>
        <w:left w:val="none" w:sz="0" w:space="0" w:color="auto"/>
        <w:bottom w:val="none" w:sz="0" w:space="0" w:color="auto"/>
        <w:right w:val="none" w:sz="0" w:space="0" w:color="auto"/>
      </w:divBdr>
    </w:div>
    <w:div w:id="336076082">
      <w:bodyDiv w:val="1"/>
      <w:marLeft w:val="0"/>
      <w:marRight w:val="0"/>
      <w:marTop w:val="0"/>
      <w:marBottom w:val="0"/>
      <w:divBdr>
        <w:top w:val="none" w:sz="0" w:space="0" w:color="auto"/>
        <w:left w:val="none" w:sz="0" w:space="0" w:color="auto"/>
        <w:bottom w:val="none" w:sz="0" w:space="0" w:color="auto"/>
        <w:right w:val="none" w:sz="0" w:space="0" w:color="auto"/>
      </w:divBdr>
    </w:div>
    <w:div w:id="397824784">
      <w:bodyDiv w:val="1"/>
      <w:marLeft w:val="0"/>
      <w:marRight w:val="0"/>
      <w:marTop w:val="0"/>
      <w:marBottom w:val="0"/>
      <w:divBdr>
        <w:top w:val="none" w:sz="0" w:space="0" w:color="auto"/>
        <w:left w:val="none" w:sz="0" w:space="0" w:color="auto"/>
        <w:bottom w:val="none" w:sz="0" w:space="0" w:color="auto"/>
        <w:right w:val="none" w:sz="0" w:space="0" w:color="auto"/>
      </w:divBdr>
    </w:div>
    <w:div w:id="404183899">
      <w:bodyDiv w:val="1"/>
      <w:marLeft w:val="0"/>
      <w:marRight w:val="0"/>
      <w:marTop w:val="0"/>
      <w:marBottom w:val="0"/>
      <w:divBdr>
        <w:top w:val="none" w:sz="0" w:space="0" w:color="auto"/>
        <w:left w:val="none" w:sz="0" w:space="0" w:color="auto"/>
        <w:bottom w:val="none" w:sz="0" w:space="0" w:color="auto"/>
        <w:right w:val="none" w:sz="0" w:space="0" w:color="auto"/>
      </w:divBdr>
      <w:divsChild>
        <w:div w:id="2050761855">
          <w:marLeft w:val="0"/>
          <w:marRight w:val="0"/>
          <w:marTop w:val="0"/>
          <w:marBottom w:val="0"/>
          <w:divBdr>
            <w:top w:val="none" w:sz="0" w:space="0" w:color="auto"/>
            <w:left w:val="none" w:sz="0" w:space="0" w:color="auto"/>
            <w:bottom w:val="none" w:sz="0" w:space="0" w:color="auto"/>
            <w:right w:val="none" w:sz="0" w:space="0" w:color="auto"/>
          </w:divBdr>
        </w:div>
        <w:div w:id="608968721">
          <w:marLeft w:val="0"/>
          <w:marRight w:val="0"/>
          <w:marTop w:val="0"/>
          <w:marBottom w:val="0"/>
          <w:divBdr>
            <w:top w:val="none" w:sz="0" w:space="0" w:color="auto"/>
            <w:left w:val="none" w:sz="0" w:space="0" w:color="auto"/>
            <w:bottom w:val="none" w:sz="0" w:space="0" w:color="auto"/>
            <w:right w:val="none" w:sz="0" w:space="0" w:color="auto"/>
          </w:divBdr>
        </w:div>
        <w:div w:id="1145465199">
          <w:marLeft w:val="0"/>
          <w:marRight w:val="0"/>
          <w:marTop w:val="0"/>
          <w:marBottom w:val="0"/>
          <w:divBdr>
            <w:top w:val="none" w:sz="0" w:space="0" w:color="auto"/>
            <w:left w:val="none" w:sz="0" w:space="0" w:color="auto"/>
            <w:bottom w:val="none" w:sz="0" w:space="0" w:color="auto"/>
            <w:right w:val="none" w:sz="0" w:space="0" w:color="auto"/>
          </w:divBdr>
        </w:div>
        <w:div w:id="1594240241">
          <w:marLeft w:val="0"/>
          <w:marRight w:val="0"/>
          <w:marTop w:val="0"/>
          <w:marBottom w:val="0"/>
          <w:divBdr>
            <w:top w:val="none" w:sz="0" w:space="0" w:color="auto"/>
            <w:left w:val="none" w:sz="0" w:space="0" w:color="auto"/>
            <w:bottom w:val="none" w:sz="0" w:space="0" w:color="auto"/>
            <w:right w:val="none" w:sz="0" w:space="0" w:color="auto"/>
          </w:divBdr>
        </w:div>
        <w:div w:id="1001663859">
          <w:marLeft w:val="0"/>
          <w:marRight w:val="0"/>
          <w:marTop w:val="0"/>
          <w:marBottom w:val="0"/>
          <w:divBdr>
            <w:top w:val="none" w:sz="0" w:space="0" w:color="auto"/>
            <w:left w:val="none" w:sz="0" w:space="0" w:color="auto"/>
            <w:bottom w:val="none" w:sz="0" w:space="0" w:color="auto"/>
            <w:right w:val="none" w:sz="0" w:space="0" w:color="auto"/>
          </w:divBdr>
        </w:div>
        <w:div w:id="875389287">
          <w:marLeft w:val="0"/>
          <w:marRight w:val="0"/>
          <w:marTop w:val="0"/>
          <w:marBottom w:val="0"/>
          <w:divBdr>
            <w:top w:val="none" w:sz="0" w:space="0" w:color="auto"/>
            <w:left w:val="none" w:sz="0" w:space="0" w:color="auto"/>
            <w:bottom w:val="none" w:sz="0" w:space="0" w:color="auto"/>
            <w:right w:val="none" w:sz="0" w:space="0" w:color="auto"/>
          </w:divBdr>
        </w:div>
        <w:div w:id="1173448854">
          <w:marLeft w:val="0"/>
          <w:marRight w:val="0"/>
          <w:marTop w:val="0"/>
          <w:marBottom w:val="0"/>
          <w:divBdr>
            <w:top w:val="none" w:sz="0" w:space="0" w:color="auto"/>
            <w:left w:val="none" w:sz="0" w:space="0" w:color="auto"/>
            <w:bottom w:val="none" w:sz="0" w:space="0" w:color="auto"/>
            <w:right w:val="none" w:sz="0" w:space="0" w:color="auto"/>
          </w:divBdr>
        </w:div>
        <w:div w:id="1461915366">
          <w:marLeft w:val="0"/>
          <w:marRight w:val="0"/>
          <w:marTop w:val="0"/>
          <w:marBottom w:val="0"/>
          <w:divBdr>
            <w:top w:val="none" w:sz="0" w:space="0" w:color="auto"/>
            <w:left w:val="none" w:sz="0" w:space="0" w:color="auto"/>
            <w:bottom w:val="none" w:sz="0" w:space="0" w:color="auto"/>
            <w:right w:val="none" w:sz="0" w:space="0" w:color="auto"/>
          </w:divBdr>
        </w:div>
      </w:divsChild>
    </w:div>
    <w:div w:id="480654808">
      <w:bodyDiv w:val="1"/>
      <w:marLeft w:val="0"/>
      <w:marRight w:val="0"/>
      <w:marTop w:val="0"/>
      <w:marBottom w:val="0"/>
      <w:divBdr>
        <w:top w:val="none" w:sz="0" w:space="0" w:color="auto"/>
        <w:left w:val="none" w:sz="0" w:space="0" w:color="auto"/>
        <w:bottom w:val="none" w:sz="0" w:space="0" w:color="auto"/>
        <w:right w:val="none" w:sz="0" w:space="0" w:color="auto"/>
      </w:divBdr>
      <w:divsChild>
        <w:div w:id="1416973221">
          <w:marLeft w:val="0"/>
          <w:marRight w:val="0"/>
          <w:marTop w:val="0"/>
          <w:marBottom w:val="0"/>
          <w:divBdr>
            <w:top w:val="none" w:sz="0" w:space="0" w:color="auto"/>
            <w:left w:val="none" w:sz="0" w:space="0" w:color="auto"/>
            <w:bottom w:val="none" w:sz="0" w:space="0" w:color="auto"/>
            <w:right w:val="none" w:sz="0" w:space="0" w:color="auto"/>
          </w:divBdr>
          <w:divsChild>
            <w:div w:id="745103726">
              <w:marLeft w:val="0"/>
              <w:marRight w:val="0"/>
              <w:marTop w:val="0"/>
              <w:marBottom w:val="0"/>
              <w:divBdr>
                <w:top w:val="none" w:sz="0" w:space="0" w:color="auto"/>
                <w:left w:val="none" w:sz="0" w:space="0" w:color="auto"/>
                <w:bottom w:val="none" w:sz="0" w:space="0" w:color="auto"/>
                <w:right w:val="none" w:sz="0" w:space="0" w:color="auto"/>
              </w:divBdr>
              <w:divsChild>
                <w:div w:id="1599018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6912161">
      <w:bodyDiv w:val="1"/>
      <w:marLeft w:val="0"/>
      <w:marRight w:val="0"/>
      <w:marTop w:val="0"/>
      <w:marBottom w:val="0"/>
      <w:divBdr>
        <w:top w:val="none" w:sz="0" w:space="0" w:color="auto"/>
        <w:left w:val="none" w:sz="0" w:space="0" w:color="auto"/>
        <w:bottom w:val="none" w:sz="0" w:space="0" w:color="auto"/>
        <w:right w:val="none" w:sz="0" w:space="0" w:color="auto"/>
      </w:divBdr>
    </w:div>
    <w:div w:id="791633416">
      <w:bodyDiv w:val="1"/>
      <w:marLeft w:val="0"/>
      <w:marRight w:val="0"/>
      <w:marTop w:val="0"/>
      <w:marBottom w:val="0"/>
      <w:divBdr>
        <w:top w:val="none" w:sz="0" w:space="0" w:color="auto"/>
        <w:left w:val="none" w:sz="0" w:space="0" w:color="auto"/>
        <w:bottom w:val="none" w:sz="0" w:space="0" w:color="auto"/>
        <w:right w:val="none" w:sz="0" w:space="0" w:color="auto"/>
      </w:divBdr>
    </w:div>
    <w:div w:id="829098373">
      <w:bodyDiv w:val="1"/>
      <w:marLeft w:val="0"/>
      <w:marRight w:val="0"/>
      <w:marTop w:val="0"/>
      <w:marBottom w:val="0"/>
      <w:divBdr>
        <w:top w:val="none" w:sz="0" w:space="0" w:color="auto"/>
        <w:left w:val="none" w:sz="0" w:space="0" w:color="auto"/>
        <w:bottom w:val="none" w:sz="0" w:space="0" w:color="auto"/>
        <w:right w:val="none" w:sz="0" w:space="0" w:color="auto"/>
      </w:divBdr>
    </w:div>
    <w:div w:id="876085897">
      <w:bodyDiv w:val="1"/>
      <w:marLeft w:val="0"/>
      <w:marRight w:val="0"/>
      <w:marTop w:val="0"/>
      <w:marBottom w:val="0"/>
      <w:divBdr>
        <w:top w:val="none" w:sz="0" w:space="0" w:color="auto"/>
        <w:left w:val="none" w:sz="0" w:space="0" w:color="auto"/>
        <w:bottom w:val="none" w:sz="0" w:space="0" w:color="auto"/>
        <w:right w:val="none" w:sz="0" w:space="0" w:color="auto"/>
      </w:divBdr>
    </w:div>
    <w:div w:id="918438915">
      <w:bodyDiv w:val="1"/>
      <w:marLeft w:val="0"/>
      <w:marRight w:val="0"/>
      <w:marTop w:val="0"/>
      <w:marBottom w:val="0"/>
      <w:divBdr>
        <w:top w:val="none" w:sz="0" w:space="0" w:color="auto"/>
        <w:left w:val="none" w:sz="0" w:space="0" w:color="auto"/>
        <w:bottom w:val="none" w:sz="0" w:space="0" w:color="auto"/>
        <w:right w:val="none" w:sz="0" w:space="0" w:color="auto"/>
      </w:divBdr>
    </w:div>
    <w:div w:id="946890709">
      <w:bodyDiv w:val="1"/>
      <w:marLeft w:val="0"/>
      <w:marRight w:val="0"/>
      <w:marTop w:val="0"/>
      <w:marBottom w:val="0"/>
      <w:divBdr>
        <w:top w:val="none" w:sz="0" w:space="0" w:color="auto"/>
        <w:left w:val="none" w:sz="0" w:space="0" w:color="auto"/>
        <w:bottom w:val="none" w:sz="0" w:space="0" w:color="auto"/>
        <w:right w:val="none" w:sz="0" w:space="0" w:color="auto"/>
      </w:divBdr>
    </w:div>
    <w:div w:id="1019046215">
      <w:bodyDiv w:val="1"/>
      <w:marLeft w:val="0"/>
      <w:marRight w:val="0"/>
      <w:marTop w:val="0"/>
      <w:marBottom w:val="0"/>
      <w:divBdr>
        <w:top w:val="none" w:sz="0" w:space="0" w:color="auto"/>
        <w:left w:val="none" w:sz="0" w:space="0" w:color="auto"/>
        <w:bottom w:val="none" w:sz="0" w:space="0" w:color="auto"/>
        <w:right w:val="none" w:sz="0" w:space="0" w:color="auto"/>
      </w:divBdr>
    </w:div>
    <w:div w:id="1068383326">
      <w:bodyDiv w:val="1"/>
      <w:marLeft w:val="0"/>
      <w:marRight w:val="0"/>
      <w:marTop w:val="0"/>
      <w:marBottom w:val="0"/>
      <w:divBdr>
        <w:top w:val="none" w:sz="0" w:space="0" w:color="auto"/>
        <w:left w:val="none" w:sz="0" w:space="0" w:color="auto"/>
        <w:bottom w:val="none" w:sz="0" w:space="0" w:color="auto"/>
        <w:right w:val="none" w:sz="0" w:space="0" w:color="auto"/>
      </w:divBdr>
    </w:div>
    <w:div w:id="1092776617">
      <w:bodyDiv w:val="1"/>
      <w:marLeft w:val="0"/>
      <w:marRight w:val="0"/>
      <w:marTop w:val="0"/>
      <w:marBottom w:val="0"/>
      <w:divBdr>
        <w:top w:val="none" w:sz="0" w:space="0" w:color="auto"/>
        <w:left w:val="none" w:sz="0" w:space="0" w:color="auto"/>
        <w:bottom w:val="none" w:sz="0" w:space="0" w:color="auto"/>
        <w:right w:val="none" w:sz="0" w:space="0" w:color="auto"/>
      </w:divBdr>
    </w:div>
    <w:div w:id="1106190468">
      <w:bodyDiv w:val="1"/>
      <w:marLeft w:val="0"/>
      <w:marRight w:val="0"/>
      <w:marTop w:val="0"/>
      <w:marBottom w:val="0"/>
      <w:divBdr>
        <w:top w:val="none" w:sz="0" w:space="0" w:color="auto"/>
        <w:left w:val="none" w:sz="0" w:space="0" w:color="auto"/>
        <w:bottom w:val="none" w:sz="0" w:space="0" w:color="auto"/>
        <w:right w:val="none" w:sz="0" w:space="0" w:color="auto"/>
      </w:divBdr>
    </w:div>
    <w:div w:id="1168715262">
      <w:bodyDiv w:val="1"/>
      <w:marLeft w:val="0"/>
      <w:marRight w:val="0"/>
      <w:marTop w:val="0"/>
      <w:marBottom w:val="0"/>
      <w:divBdr>
        <w:top w:val="none" w:sz="0" w:space="0" w:color="auto"/>
        <w:left w:val="none" w:sz="0" w:space="0" w:color="auto"/>
        <w:bottom w:val="none" w:sz="0" w:space="0" w:color="auto"/>
        <w:right w:val="none" w:sz="0" w:space="0" w:color="auto"/>
      </w:divBdr>
    </w:div>
    <w:div w:id="1168789942">
      <w:bodyDiv w:val="1"/>
      <w:marLeft w:val="0"/>
      <w:marRight w:val="0"/>
      <w:marTop w:val="0"/>
      <w:marBottom w:val="0"/>
      <w:divBdr>
        <w:top w:val="none" w:sz="0" w:space="0" w:color="auto"/>
        <w:left w:val="none" w:sz="0" w:space="0" w:color="auto"/>
        <w:bottom w:val="none" w:sz="0" w:space="0" w:color="auto"/>
        <w:right w:val="none" w:sz="0" w:space="0" w:color="auto"/>
      </w:divBdr>
    </w:div>
    <w:div w:id="1234925326">
      <w:bodyDiv w:val="1"/>
      <w:marLeft w:val="0"/>
      <w:marRight w:val="0"/>
      <w:marTop w:val="0"/>
      <w:marBottom w:val="0"/>
      <w:divBdr>
        <w:top w:val="none" w:sz="0" w:space="0" w:color="auto"/>
        <w:left w:val="none" w:sz="0" w:space="0" w:color="auto"/>
        <w:bottom w:val="none" w:sz="0" w:space="0" w:color="auto"/>
        <w:right w:val="none" w:sz="0" w:space="0" w:color="auto"/>
      </w:divBdr>
    </w:div>
    <w:div w:id="1524245696">
      <w:bodyDiv w:val="1"/>
      <w:marLeft w:val="0"/>
      <w:marRight w:val="0"/>
      <w:marTop w:val="0"/>
      <w:marBottom w:val="0"/>
      <w:divBdr>
        <w:top w:val="none" w:sz="0" w:space="0" w:color="auto"/>
        <w:left w:val="none" w:sz="0" w:space="0" w:color="auto"/>
        <w:bottom w:val="none" w:sz="0" w:space="0" w:color="auto"/>
        <w:right w:val="none" w:sz="0" w:space="0" w:color="auto"/>
      </w:divBdr>
    </w:div>
    <w:div w:id="1665620565">
      <w:bodyDiv w:val="1"/>
      <w:marLeft w:val="0"/>
      <w:marRight w:val="0"/>
      <w:marTop w:val="0"/>
      <w:marBottom w:val="0"/>
      <w:divBdr>
        <w:top w:val="none" w:sz="0" w:space="0" w:color="auto"/>
        <w:left w:val="none" w:sz="0" w:space="0" w:color="auto"/>
        <w:bottom w:val="none" w:sz="0" w:space="0" w:color="auto"/>
        <w:right w:val="none" w:sz="0" w:space="0" w:color="auto"/>
      </w:divBdr>
    </w:div>
    <w:div w:id="1784571830">
      <w:bodyDiv w:val="1"/>
      <w:marLeft w:val="0"/>
      <w:marRight w:val="0"/>
      <w:marTop w:val="0"/>
      <w:marBottom w:val="0"/>
      <w:divBdr>
        <w:top w:val="none" w:sz="0" w:space="0" w:color="auto"/>
        <w:left w:val="none" w:sz="0" w:space="0" w:color="auto"/>
        <w:bottom w:val="none" w:sz="0" w:space="0" w:color="auto"/>
        <w:right w:val="none" w:sz="0" w:space="0" w:color="auto"/>
      </w:divBdr>
    </w:div>
    <w:div w:id="1848323385">
      <w:bodyDiv w:val="1"/>
      <w:marLeft w:val="0"/>
      <w:marRight w:val="0"/>
      <w:marTop w:val="0"/>
      <w:marBottom w:val="0"/>
      <w:divBdr>
        <w:top w:val="none" w:sz="0" w:space="0" w:color="auto"/>
        <w:left w:val="none" w:sz="0" w:space="0" w:color="auto"/>
        <w:bottom w:val="none" w:sz="0" w:space="0" w:color="auto"/>
        <w:right w:val="none" w:sz="0" w:space="0" w:color="auto"/>
      </w:divBdr>
    </w:div>
    <w:div w:id="1856990406">
      <w:bodyDiv w:val="1"/>
      <w:marLeft w:val="0"/>
      <w:marRight w:val="0"/>
      <w:marTop w:val="0"/>
      <w:marBottom w:val="0"/>
      <w:divBdr>
        <w:top w:val="none" w:sz="0" w:space="0" w:color="auto"/>
        <w:left w:val="none" w:sz="0" w:space="0" w:color="auto"/>
        <w:bottom w:val="none" w:sz="0" w:space="0" w:color="auto"/>
        <w:right w:val="none" w:sz="0" w:space="0" w:color="auto"/>
      </w:divBdr>
    </w:div>
    <w:div w:id="2082365878">
      <w:bodyDiv w:val="1"/>
      <w:marLeft w:val="0"/>
      <w:marRight w:val="0"/>
      <w:marTop w:val="0"/>
      <w:marBottom w:val="0"/>
      <w:divBdr>
        <w:top w:val="none" w:sz="0" w:space="0" w:color="auto"/>
        <w:left w:val="none" w:sz="0" w:space="0" w:color="auto"/>
        <w:bottom w:val="none" w:sz="0" w:space="0" w:color="auto"/>
        <w:right w:val="none" w:sz="0" w:space="0" w:color="auto"/>
      </w:divBdr>
    </w:div>
    <w:div w:id="2144738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targiksiazkiwarszawa.pl/en/"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docs.google.com/forms/d/e/1FAIpQLSdib1Hz5XXUquf9Mpck1IoJNezLgCBJO4OuXNTIYmncA55TnQ/viewform" TargetMode="External"/><Relationship Id="rId17" Type="http://schemas.openxmlformats.org/officeDocument/2006/relationships/image" Target="media/image2.jpeg"/><Relationship Id="rId2" Type="http://schemas.openxmlformats.org/officeDocument/2006/relationships/customXml" Target="../customXml/item2.xml"/><Relationship Id="rId16" Type="http://schemas.openxmlformats.org/officeDocument/2006/relationships/hyperlink" Target="mailto:shye.ckk@gmail.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instagram.com/targiksiazkiwwarszawie/"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facebook.com/TargiKsiazkiwWarszaw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CB3CCA0B204F49A3ACA0EEE8CFE5C3" ma:contentTypeVersion="13" ma:contentTypeDescription="Create a new document." ma:contentTypeScope="" ma:versionID="51e12d442034f29c13a25cda3a27b0b7">
  <xsd:schema xmlns:xsd="http://www.w3.org/2001/XMLSchema" xmlns:xs="http://www.w3.org/2001/XMLSchema" xmlns:p="http://schemas.microsoft.com/office/2006/metadata/properties" xmlns:ns2="d6e3974f-d658-4adc-b61f-579e4cc4f87e" xmlns:ns3="987c847e-c18b-4903-963e-f729ceb26791" targetNamespace="http://schemas.microsoft.com/office/2006/metadata/properties" ma:root="true" ma:fieldsID="0750a7d14499255d964ff0b0b210159e" ns2:_="" ns3:_="">
    <xsd:import namespace="d6e3974f-d658-4adc-b61f-579e4cc4f87e"/>
    <xsd:import namespace="987c847e-c18b-4903-963e-f729ceb2679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e3974f-d658-4adc-b61f-579e4cc4f8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87c847e-c18b-4903-963e-f729ceb2679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00BE3D-4DCD-4424-9178-967EB02665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e3974f-d658-4adc-b61f-579e4cc4f87e"/>
    <ds:schemaRef ds:uri="987c847e-c18b-4903-963e-f729ceb267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58B9B87-660B-4C7F-925C-CF55C8736505}">
  <ds:schemaRefs>
    <ds:schemaRef ds:uri="http://schemas.microsoft.com/sharepoint/v3/contenttype/forms"/>
  </ds:schemaRefs>
</ds:datastoreItem>
</file>

<file path=customXml/itemProps3.xml><?xml version="1.0" encoding="utf-8"?>
<ds:datastoreItem xmlns:ds="http://schemas.openxmlformats.org/officeDocument/2006/customXml" ds:itemID="{1C755A3B-88BD-4D5F-9D9F-E6C8DF37C8F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F0B3B32-5083-4382-810B-3CDF31442F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2174</Words>
  <Characters>11996</Characters>
  <Application>Microsoft Office Word</Application>
  <DocSecurity>0</DocSecurity>
  <Lines>217</Lines>
  <Paragraphs>41</Paragraphs>
  <ScaleCrop>false</ScaleCrop>
  <HeadingPairs>
    <vt:vector size="8" baseType="variant">
      <vt:variant>
        <vt:lpstr>Tytuł</vt:lpstr>
      </vt:variant>
      <vt:variant>
        <vt:i4>1</vt:i4>
      </vt:variant>
      <vt:variant>
        <vt:lpstr>Title</vt:lpstr>
      </vt:variant>
      <vt:variant>
        <vt:i4>1</vt:i4>
      </vt:variant>
      <vt:variant>
        <vt:lpstr>제목</vt:lpstr>
      </vt:variant>
      <vt:variant>
        <vt:i4>1</vt:i4>
      </vt:variant>
      <vt:variant>
        <vt:lpstr>Titolo</vt:lpstr>
      </vt:variant>
      <vt:variant>
        <vt:i4>1</vt:i4>
      </vt:variant>
    </vt:vector>
  </HeadingPairs>
  <TitlesOfParts>
    <vt:vector size="4" baseType="lpstr">
      <vt:lpstr>Brigding Worlds Through Bridges – The Republic of Korea - The Guest of Honour of the WIBF 14.04.2025 press release</vt:lpstr>
      <vt:lpstr>Brigding Worlds Through Bridges – The Republic of Korea - The Guest of Honour of the WIBF 14.04.2025 press release</vt:lpstr>
      <vt:lpstr>Brigding Worlds Through Bridges – The Republic of Korea - The Guest of Honour of the WIBF 14.04.2025 press release</vt:lpstr>
      <vt:lpstr>24.04.2024 MTKW WŁOCHY PRESS RELEASE</vt:lpstr>
    </vt:vector>
  </TitlesOfParts>
  <Manager/>
  <Company/>
  <LinksUpToDate>false</LinksUpToDate>
  <CharactersWithSpaces>14148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 REPUBLIC OF KOREA GUEST OF HONOUR WIBF 2025, 14.04.2025</dc:title>
  <dc:subject/>
  <dc:creator>Fundacja Historia i Kultura</dc:creator>
  <cp:keywords/>
  <dc:description/>
  <cp:lastModifiedBy>Agnieszka Ziemiańska</cp:lastModifiedBy>
  <cp:revision>3</cp:revision>
  <cp:lastPrinted>2025-04-10T10:07:00Z</cp:lastPrinted>
  <dcterms:created xsi:type="dcterms:W3CDTF">2025-04-11T14:31:00Z</dcterms:created>
  <dcterms:modified xsi:type="dcterms:W3CDTF">2025-04-13T08:55:00Z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0x01010036CB3CCA0B204F49A3ACA0EEE8CFE5C3</vt:lpwstr>
  </property>
  <property fmtid="{D5CDD505-2E9C-101B-9397-08002B2CF9AE}" pid="3" name="GrammarlyDocumentId">
    <vt:lpwstr>b3e417a0fcdb467d0e46dd23f906963ff602c6f5689f10d55d5d857a549910cc</vt:lpwstr>
  </property>
</Properties>
</file>