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6AEC" w14:textId="4D93C5DC" w:rsidR="00B2338D" w:rsidRDefault="00B2338D" w:rsidP="00882BBD">
      <w:pPr>
        <w:spacing w:after="0" w:line="360" w:lineRule="auto"/>
        <w:jc w:val="center"/>
        <w:rPr>
          <w:b/>
          <w:bCs/>
        </w:rPr>
      </w:pPr>
      <w:r w:rsidRPr="00281A13">
        <w:rPr>
          <w:rFonts w:ascii="Aptos" w:hAnsi="Aptos"/>
          <w:b/>
          <w:noProof/>
        </w:rPr>
        <w:drawing>
          <wp:inline distT="0" distB="0" distL="0" distR="0" wp14:anchorId="391A78DE" wp14:editId="2FCD4DB7">
            <wp:extent cx="3318934" cy="1583068"/>
            <wp:effectExtent l="0" t="0" r="0" b="0"/>
            <wp:docPr id="819798029" name="Obraz 1" descr="Obraz zawierający tekst, Czcionka, zrzut ekranu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98029" name="Obraz 1" descr="Obraz zawierający tekst, Czcionka, zrzut ekranu, Grafika&#10;&#10;Zawartość wygenerowana przez AI może być niepoprawna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5" t="15544" r="20704" b="20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34" cy="1583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6541A" w14:textId="6E80E8F1" w:rsidR="003F2563" w:rsidRPr="003F2563" w:rsidRDefault="003F2563" w:rsidP="00882BBD">
      <w:pPr>
        <w:spacing w:after="0" w:line="360" w:lineRule="auto"/>
        <w:jc w:val="center"/>
      </w:pPr>
      <w:r w:rsidRPr="003F2563">
        <w:rPr>
          <w:b/>
          <w:bCs/>
        </w:rPr>
        <w:t>Międzynarodowe Targi Książki w Warszawie 2026: tysiące książek, setki wydawnictw i największe nazwiska literatury na PGE Narodowym</w:t>
      </w:r>
    </w:p>
    <w:p w14:paraId="1CFA09A7" w14:textId="4395100A" w:rsidR="00B2338D" w:rsidRDefault="00B2338D" w:rsidP="00882BBD">
      <w:pPr>
        <w:spacing w:after="0" w:line="360" w:lineRule="auto"/>
      </w:pPr>
      <w:r w:rsidRPr="00B2338D">
        <w:t>W dniach 28–31 maja 2026 roku odbędą się Międzynarodowe Targi Książki w Warszawie – jedno z najważniejszych wydarzeń literackich w Europie. Tegoroczna edycja, organizowana przez Fundację Historia i Kultura oraz Projekt Książka, odbędzie się w nowej lokalizacji – na PGE Narodowy</w:t>
      </w:r>
      <w:r>
        <w:t>m</w:t>
      </w:r>
      <w:r w:rsidRPr="00B2338D">
        <w:t>, gdzie spotkają się czytelnicy, autorzy, wydawcy i przedstawiciele świata kultury z Polski i zagranicy.</w:t>
      </w:r>
    </w:p>
    <w:p w14:paraId="33B546C6" w14:textId="15F617C1" w:rsidR="003F2563" w:rsidRDefault="003F2563" w:rsidP="00882BBD">
      <w:pPr>
        <w:spacing w:after="0" w:line="360" w:lineRule="auto"/>
      </w:pPr>
      <w:r w:rsidRPr="003F2563">
        <w:t>To cztery dni, podczas których literatura zamienia się w żywy organizm – pulsujący rozmowami, spotkaniami i historiami, które wychodzą poza strony książek.</w:t>
      </w:r>
    </w:p>
    <w:p w14:paraId="707F28C0" w14:textId="0F72C915" w:rsidR="00100235" w:rsidRPr="003F2563" w:rsidRDefault="00100235" w:rsidP="00882BBD">
      <w:pPr>
        <w:spacing w:after="0" w:line="360" w:lineRule="auto"/>
      </w:pPr>
      <w:r>
        <w:t xml:space="preserve">Mecenasem </w:t>
      </w:r>
      <w:r w:rsidRPr="00100235">
        <w:t>Międzynarodow</w:t>
      </w:r>
      <w:r>
        <w:t>ych</w:t>
      </w:r>
      <w:r w:rsidRPr="00100235">
        <w:t xml:space="preserve"> Targ</w:t>
      </w:r>
      <w:r>
        <w:t>ów</w:t>
      </w:r>
      <w:r w:rsidRPr="00100235">
        <w:t xml:space="preserve"> Książki w Warszawie</w:t>
      </w:r>
      <w:r>
        <w:t xml:space="preserve"> jest </w:t>
      </w:r>
      <w:r w:rsidRPr="00100235">
        <w:t>Stowarzyszenie Autorów i Wydawców Copyright Polska</w:t>
      </w:r>
      <w:r>
        <w:t xml:space="preserve">. </w:t>
      </w:r>
    </w:p>
    <w:p w14:paraId="4C68D7AC" w14:textId="77777777" w:rsidR="003F2563" w:rsidRPr="003F2563" w:rsidRDefault="00000000" w:rsidP="00882BBD">
      <w:pPr>
        <w:spacing w:after="0" w:line="360" w:lineRule="auto"/>
      </w:pPr>
      <w:r>
        <w:pict w14:anchorId="4A41EA60">
          <v:rect id="_x0000_i1025" style="width:0;height:1.5pt" o:hralign="center" o:hrstd="t" o:hr="t" fillcolor="#a0a0a0" stroked="f"/>
        </w:pict>
      </w:r>
    </w:p>
    <w:p w14:paraId="6D26AEBC" w14:textId="77777777" w:rsidR="003F2563" w:rsidRPr="003F2563" w:rsidRDefault="003F2563" w:rsidP="00882BBD">
      <w:pPr>
        <w:spacing w:after="0" w:line="360" w:lineRule="auto"/>
      </w:pPr>
      <w:r w:rsidRPr="003F2563">
        <w:rPr>
          <w:b/>
          <w:bCs/>
        </w:rPr>
        <w:t>Największe nazwiska i literackie gwiazdy</w:t>
      </w:r>
    </w:p>
    <w:p w14:paraId="000A468E" w14:textId="3D5D870A" w:rsidR="003F2563" w:rsidRPr="003F2563" w:rsidRDefault="003F2563" w:rsidP="00882BBD">
      <w:pPr>
        <w:spacing w:after="0" w:line="360" w:lineRule="auto"/>
      </w:pPr>
      <w:r w:rsidRPr="003F2563">
        <w:t>Program targów 2026 przyciąga najgłośniejsze nazwiska polskiej i światowej literatury. Wśród zaproszonych autorów znajdą się m.in. Remigiusz Mróz, Katarzyna Bonda</w:t>
      </w:r>
      <w:r w:rsidR="00B2338D">
        <w:t>,</w:t>
      </w:r>
      <w:r w:rsidRPr="003F2563">
        <w:t xml:space="preserve"> Szczepan Twardoch</w:t>
      </w:r>
      <w:r w:rsidR="00B2338D">
        <w:t xml:space="preserve">, </w:t>
      </w:r>
      <w:r w:rsidRPr="003F2563">
        <w:t xml:space="preserve"> Wojciech Chmielarz</w:t>
      </w:r>
      <w:r w:rsidR="00B2338D">
        <w:t xml:space="preserve">, </w:t>
      </w:r>
      <w:r w:rsidRPr="003F2563">
        <w:t xml:space="preserve">Jakub </w:t>
      </w:r>
      <w:proofErr w:type="spellStart"/>
      <w:r w:rsidRPr="003F2563">
        <w:t>Żulczyk</w:t>
      </w:r>
      <w:proofErr w:type="spellEnd"/>
      <w:r w:rsidRPr="003F2563">
        <w:t xml:space="preserve"> oraz Vincent V. </w:t>
      </w:r>
      <w:proofErr w:type="spellStart"/>
      <w:r w:rsidRPr="003F2563">
        <w:t>Severski</w:t>
      </w:r>
      <w:proofErr w:type="spellEnd"/>
      <w:r w:rsidRPr="003F2563">
        <w:t>. Z czytelnikami spotka się także Martyna Wojciechowska.</w:t>
      </w:r>
    </w:p>
    <w:p w14:paraId="25416A90" w14:textId="45CF8242" w:rsidR="003F2563" w:rsidRPr="003F2563" w:rsidRDefault="003F2563" w:rsidP="00882BBD">
      <w:pPr>
        <w:spacing w:after="0" w:line="360" w:lineRule="auto"/>
      </w:pPr>
      <w:r w:rsidRPr="003F2563">
        <w:t>Silną reprezentację będzie miała literatura kryminalna i popularna – z udziałem takich autorów jak Ma</w:t>
      </w:r>
      <w:r w:rsidR="00700F9F">
        <w:t>x</w:t>
      </w:r>
      <w:r w:rsidRPr="003F2563">
        <w:t xml:space="preserve"> </w:t>
      </w:r>
      <w:proofErr w:type="spellStart"/>
      <w:r w:rsidRPr="003F2563">
        <w:t>Czornyj</w:t>
      </w:r>
      <w:proofErr w:type="spellEnd"/>
      <w:r w:rsidR="00B2338D">
        <w:t xml:space="preserve">, </w:t>
      </w:r>
      <w:r w:rsidRPr="003F2563">
        <w:t xml:space="preserve">Marcel </w:t>
      </w:r>
      <w:proofErr w:type="spellStart"/>
      <w:r w:rsidRPr="003F2563">
        <w:t>Moss</w:t>
      </w:r>
      <w:proofErr w:type="spellEnd"/>
      <w:r w:rsidR="00B2338D">
        <w:t>,</w:t>
      </w:r>
      <w:r w:rsidRPr="003F2563">
        <w:t xml:space="preserve"> Maciej Siembieda czy Marek Krajewski.</w:t>
      </w:r>
    </w:p>
    <w:p w14:paraId="59A1D9E6" w14:textId="53149237" w:rsidR="003F2563" w:rsidRPr="003F2563" w:rsidRDefault="003F2563" w:rsidP="00882BBD">
      <w:pPr>
        <w:spacing w:after="0" w:line="360" w:lineRule="auto"/>
      </w:pPr>
      <w:r w:rsidRPr="003F2563">
        <w:t>W programie obecni będą również wybitni reporterzy i autorzy non-</w:t>
      </w:r>
      <w:proofErr w:type="spellStart"/>
      <w:r w:rsidRPr="003F2563">
        <w:t>fiction</w:t>
      </w:r>
      <w:proofErr w:type="spellEnd"/>
      <w:r w:rsidRPr="003F2563">
        <w:t xml:space="preserve">, w tym Wojciech Tochman, Artur </w:t>
      </w:r>
      <w:proofErr w:type="spellStart"/>
      <w:r w:rsidRPr="003F2563">
        <w:t>Domosławski</w:t>
      </w:r>
      <w:proofErr w:type="spellEnd"/>
      <w:r w:rsidR="00B2338D">
        <w:t xml:space="preserve">, </w:t>
      </w:r>
      <w:r w:rsidRPr="003F2563">
        <w:t>Piotr Zychowicz</w:t>
      </w:r>
      <w:r w:rsidR="00B2338D">
        <w:t xml:space="preserve">, </w:t>
      </w:r>
      <w:r w:rsidRPr="003F2563">
        <w:t xml:space="preserve">Tomasz Stawiszyński oraz Ewa </w:t>
      </w:r>
      <w:proofErr w:type="spellStart"/>
      <w:r w:rsidRPr="003F2563">
        <w:t>Woydyłło</w:t>
      </w:r>
      <w:proofErr w:type="spellEnd"/>
      <w:r w:rsidRPr="003F2563">
        <w:t>.</w:t>
      </w:r>
    </w:p>
    <w:p w14:paraId="31312DE3" w14:textId="5260E6EA" w:rsidR="003F2563" w:rsidRPr="003F2563" w:rsidRDefault="003F2563" w:rsidP="00882BBD">
      <w:pPr>
        <w:spacing w:after="0" w:line="360" w:lineRule="auto"/>
      </w:pPr>
      <w:r w:rsidRPr="003F2563">
        <w:t xml:space="preserve">Międzynarodowy charakter wydarzenia podkreślają goście zagraniczni, wśród których znajdą się m.in. </w:t>
      </w:r>
      <w:proofErr w:type="spellStart"/>
      <w:r w:rsidRPr="003F2563">
        <w:t>Jennette</w:t>
      </w:r>
      <w:proofErr w:type="spellEnd"/>
      <w:r w:rsidRPr="003F2563">
        <w:t xml:space="preserve"> </w:t>
      </w:r>
      <w:proofErr w:type="spellStart"/>
      <w:r w:rsidRPr="003F2563">
        <w:t>McCurdy</w:t>
      </w:r>
      <w:proofErr w:type="spellEnd"/>
      <w:r w:rsidRPr="003F2563">
        <w:t xml:space="preserve">, Graham </w:t>
      </w:r>
      <w:proofErr w:type="spellStart"/>
      <w:r w:rsidRPr="003F2563">
        <w:t>Masterton</w:t>
      </w:r>
      <w:proofErr w:type="spellEnd"/>
      <w:r w:rsidRPr="003F2563">
        <w:t xml:space="preserve">, Camilla </w:t>
      </w:r>
      <w:proofErr w:type="spellStart"/>
      <w:r w:rsidRPr="003F2563">
        <w:t>Grebe</w:t>
      </w:r>
      <w:proofErr w:type="spellEnd"/>
      <w:r w:rsidR="00B2338D">
        <w:t xml:space="preserve">, </w:t>
      </w:r>
      <w:proofErr w:type="spellStart"/>
      <w:r w:rsidRPr="003F2563">
        <w:t>Margit</w:t>
      </w:r>
      <w:proofErr w:type="spellEnd"/>
      <w:r w:rsidRPr="003F2563">
        <w:t xml:space="preserve"> </w:t>
      </w:r>
      <w:proofErr w:type="spellStart"/>
      <w:r w:rsidRPr="003F2563">
        <w:t>Auer</w:t>
      </w:r>
      <w:proofErr w:type="spellEnd"/>
      <w:r w:rsidRPr="003F2563">
        <w:t xml:space="preserve">, Carla Montero oraz Bianca </w:t>
      </w:r>
      <w:proofErr w:type="spellStart"/>
      <w:r w:rsidRPr="003F2563">
        <w:t>Bellová</w:t>
      </w:r>
      <w:proofErr w:type="spellEnd"/>
      <w:r w:rsidRPr="003F2563">
        <w:t>.</w:t>
      </w:r>
    </w:p>
    <w:p w14:paraId="46BA356E" w14:textId="77777777" w:rsidR="003F2563" w:rsidRPr="003F2563" w:rsidRDefault="00000000" w:rsidP="00882BBD">
      <w:pPr>
        <w:spacing w:after="0" w:line="360" w:lineRule="auto"/>
      </w:pPr>
      <w:r>
        <w:pict w14:anchorId="5DC93CC4">
          <v:rect id="_x0000_i1026" style="width:0;height:1.5pt" o:hralign="center" o:hrstd="t" o:hr="t" fillcolor="#a0a0a0" stroked="f"/>
        </w:pict>
      </w:r>
    </w:p>
    <w:p w14:paraId="70A0A03D" w14:textId="77777777" w:rsidR="003F2563" w:rsidRPr="003F2563" w:rsidRDefault="003F2563" w:rsidP="00882BBD">
      <w:pPr>
        <w:spacing w:after="0" w:line="360" w:lineRule="auto"/>
      </w:pPr>
      <w:r w:rsidRPr="003F2563">
        <w:rPr>
          <w:b/>
          <w:bCs/>
        </w:rPr>
        <w:t>Setki wydawnictw i instytucji – przekrój rynku książki</w:t>
      </w:r>
    </w:p>
    <w:p w14:paraId="5D3037D9" w14:textId="77777777" w:rsidR="003F2563" w:rsidRPr="003F2563" w:rsidRDefault="003F2563" w:rsidP="00882BBD">
      <w:pPr>
        <w:spacing w:after="0" w:line="360" w:lineRule="auto"/>
      </w:pPr>
      <w:r w:rsidRPr="003F2563">
        <w:lastRenderedPageBreak/>
        <w:t>Międzynarodowe Targi Książki w Warszawie to nie tylko autorzy, ale także imponująca reprezentacja wydawnictw i instytucji kultury – od największych graczy rynku po niszowe oficyny i projekty artystyczne.</w:t>
      </w:r>
    </w:p>
    <w:p w14:paraId="1DDB6B0F" w14:textId="46E72357" w:rsidR="003F2563" w:rsidRPr="003F2563" w:rsidRDefault="003F2563" w:rsidP="00882BBD">
      <w:pPr>
        <w:spacing w:after="0" w:line="360" w:lineRule="auto"/>
      </w:pPr>
      <w:r w:rsidRPr="003F2563">
        <w:t xml:space="preserve">Wśród wystawców znajdą się m.in. Dom Wydawniczy </w:t>
      </w:r>
      <w:proofErr w:type="spellStart"/>
      <w:r w:rsidRPr="003F2563">
        <w:t>Rebis</w:t>
      </w:r>
      <w:proofErr w:type="spellEnd"/>
      <w:r w:rsidRPr="003F2563">
        <w:t xml:space="preserve">, Wydawnictwo Czarne, Wydawnictwo Literackie, Marginesy, Muza, Filia, Wydawnictwo Poznańskie, </w:t>
      </w:r>
      <w:proofErr w:type="spellStart"/>
      <w:r w:rsidRPr="003F2563">
        <w:t>Powergraph</w:t>
      </w:r>
      <w:proofErr w:type="spellEnd"/>
      <w:r w:rsidRPr="003F2563">
        <w:t xml:space="preserve">, Sonia Draga, Wydawnictwo RM, Zysk i S-ka </w:t>
      </w:r>
      <w:r w:rsidR="00802F4B">
        <w:t>oraz Prószyński Media.</w:t>
      </w:r>
    </w:p>
    <w:p w14:paraId="6B65E78D" w14:textId="56E50809" w:rsidR="003F2563" w:rsidRPr="003F2563" w:rsidRDefault="003F2563" w:rsidP="00882BBD">
      <w:pPr>
        <w:spacing w:after="0" w:line="360" w:lineRule="auto"/>
      </w:pPr>
      <w:r w:rsidRPr="003F2563">
        <w:t xml:space="preserve">Nie zabraknie także niezależnych i cenionych oficyn, m.in. </w:t>
      </w:r>
      <w:proofErr w:type="spellStart"/>
      <w:r w:rsidRPr="003F2563">
        <w:t>Karakter</w:t>
      </w:r>
      <w:proofErr w:type="spellEnd"/>
      <w:r w:rsidRPr="003F2563">
        <w:t>, Dowody, Cyranka, Tajfuny, Książkowe Klimaty, Afera</w:t>
      </w:r>
      <w:r w:rsidR="00B2338D">
        <w:t xml:space="preserve"> czy</w:t>
      </w:r>
      <w:r w:rsidRPr="003F2563">
        <w:t xml:space="preserve"> </w:t>
      </w:r>
      <w:proofErr w:type="spellStart"/>
      <w:r w:rsidRPr="003F2563">
        <w:t>ArtRage</w:t>
      </w:r>
      <w:proofErr w:type="spellEnd"/>
      <w:r w:rsidRPr="003F2563">
        <w:t>, które od lat kształtują ambitny segment rynku książki.</w:t>
      </w:r>
    </w:p>
    <w:p w14:paraId="3F710B00" w14:textId="606D2DAF" w:rsidR="003F2563" w:rsidRDefault="003F2563" w:rsidP="00882BBD">
      <w:pPr>
        <w:spacing w:after="0" w:line="360" w:lineRule="auto"/>
      </w:pPr>
      <w:r w:rsidRPr="003F2563">
        <w:t xml:space="preserve">Silnie reprezentowany będzie również segment książki dziecięcej i młodzieżowej – z udziałem wydawnictw takich jak </w:t>
      </w:r>
      <w:r w:rsidR="00B2338D">
        <w:t xml:space="preserve">Nasza Księgarnia, </w:t>
      </w:r>
      <w:r w:rsidRPr="003F2563">
        <w:t xml:space="preserve">Zakamarki, Dwie Siostry, Widnokrąg, Bajka, Literatura czy </w:t>
      </w:r>
      <w:proofErr w:type="spellStart"/>
      <w:r w:rsidRPr="003F2563">
        <w:t>Babaryba</w:t>
      </w:r>
      <w:proofErr w:type="spellEnd"/>
      <w:r w:rsidRPr="003F2563">
        <w:t>.</w:t>
      </w:r>
    </w:p>
    <w:p w14:paraId="78FDE819" w14:textId="77777777" w:rsidR="00802F4B" w:rsidRPr="003F2563" w:rsidRDefault="00802F4B" w:rsidP="00882BBD">
      <w:pPr>
        <w:spacing w:after="0" w:line="360" w:lineRule="auto"/>
      </w:pPr>
      <w:r w:rsidRPr="003F2563">
        <w:t>Obecne będą również wydawnictwa specjalistyczne i akademickie, takie jak Wydawnictwo Naukowe PWN, Państwowy Instytut Wydawniczy (PIW), Wydawnictwa Uniwersytetu Warszawskiego, Wydawnictwo Uniwersytetu Mikołaja Kopernika czy Gdańskie Wydawnictwo Psychologiczne.</w:t>
      </w:r>
    </w:p>
    <w:p w14:paraId="6EBFE5B9" w14:textId="73784077" w:rsidR="003F2563" w:rsidRPr="003F2563" w:rsidRDefault="003F2563" w:rsidP="00882BBD">
      <w:pPr>
        <w:spacing w:after="0" w:line="360" w:lineRule="auto"/>
      </w:pPr>
      <w:r w:rsidRPr="003F2563">
        <w:t>W targach uczestniczyć będą instytucje kultury i organizacje, m.in. Instytut Książki, Biblioteka Narodowa, Narodowe Centrum Kultury, Muzeum Warszawy, Instytut Pileckiego czy Europejskie Centrum Solidarności.</w:t>
      </w:r>
    </w:p>
    <w:p w14:paraId="52DCEB88" w14:textId="77777777" w:rsidR="003F2563" w:rsidRPr="003F2563" w:rsidRDefault="00000000" w:rsidP="00882BBD">
      <w:pPr>
        <w:spacing w:after="0" w:line="360" w:lineRule="auto"/>
      </w:pPr>
      <w:r>
        <w:pict w14:anchorId="0C2D0785">
          <v:rect id="_x0000_i1027" style="width:0;height:1.5pt" o:hralign="center" o:hrstd="t" o:hr="t" fillcolor="#a0a0a0" stroked="f"/>
        </w:pict>
      </w:r>
    </w:p>
    <w:p w14:paraId="0044AE08" w14:textId="77777777" w:rsidR="003F2563" w:rsidRPr="003F2563" w:rsidRDefault="003F2563" w:rsidP="00882BBD">
      <w:pPr>
        <w:spacing w:after="0" w:line="360" w:lineRule="auto"/>
      </w:pPr>
      <w:r w:rsidRPr="003F2563">
        <w:rPr>
          <w:b/>
          <w:bCs/>
        </w:rPr>
        <w:t>Program: ponad 1200 wydarzeń i różnorodność form</w:t>
      </w:r>
    </w:p>
    <w:p w14:paraId="65D5126A" w14:textId="77777777" w:rsidR="003F2563" w:rsidRPr="003F2563" w:rsidRDefault="003F2563" w:rsidP="00882BBD">
      <w:pPr>
        <w:spacing w:after="0" w:line="360" w:lineRule="auto"/>
      </w:pPr>
      <w:r w:rsidRPr="003F2563">
        <w:t>Program targów obejmuje ponad 1200 wydarzeń – od spotkań autorskich i debat, przez warsztaty, po wydarzenia specjalne i premiery książek.</w:t>
      </w:r>
    </w:p>
    <w:p w14:paraId="3A305E7A" w14:textId="77777777" w:rsidR="003F2563" w:rsidRPr="003F2563" w:rsidRDefault="003F2563" w:rsidP="00882BBD">
      <w:pPr>
        <w:spacing w:after="0" w:line="360" w:lineRule="auto"/>
      </w:pPr>
      <w:r w:rsidRPr="003F2563">
        <w:t>Jednym z najważniejszych punktów programu będzie ogłoszenie laureatów Nagrody Literackiej Unii Europejskiej oraz Nagrody im. Ryszarda Kapuścińskiego – wyróżnień o międzynarodowym znaczeniu.</w:t>
      </w:r>
    </w:p>
    <w:p w14:paraId="6CA53ABF" w14:textId="77777777" w:rsidR="003F2563" w:rsidRPr="003F2563" w:rsidRDefault="003F2563" w:rsidP="00882BBD">
      <w:pPr>
        <w:spacing w:after="0" w:line="360" w:lineRule="auto"/>
      </w:pPr>
      <w:r w:rsidRPr="003F2563">
        <w:t>Integralną częścią wydarzenia są także popularne festiwale i pasma tematyczne:</w:t>
      </w:r>
    </w:p>
    <w:p w14:paraId="19CB95B8" w14:textId="35421603" w:rsidR="003F2563" w:rsidRPr="003F2563" w:rsidRDefault="003F2563" w:rsidP="00882BBD">
      <w:pPr>
        <w:numPr>
          <w:ilvl w:val="0"/>
          <w:numId w:val="2"/>
        </w:numPr>
        <w:spacing w:after="0" w:line="360" w:lineRule="auto"/>
      </w:pPr>
      <w:r w:rsidRPr="003F2563">
        <w:t>Festiwal Kryminalna Warszawa</w:t>
      </w:r>
      <w:r w:rsidR="00B2338D">
        <w:t>,</w:t>
      </w:r>
    </w:p>
    <w:p w14:paraId="323B6FB6" w14:textId="435345FC" w:rsidR="003F2563" w:rsidRDefault="003F2563" w:rsidP="00882BBD">
      <w:pPr>
        <w:numPr>
          <w:ilvl w:val="0"/>
          <w:numId w:val="2"/>
        </w:numPr>
        <w:spacing w:after="0" w:line="360" w:lineRule="auto"/>
      </w:pPr>
      <w:r w:rsidRPr="003F2563">
        <w:t>Komiksowa Warszawa</w:t>
      </w:r>
      <w:r w:rsidR="00B2338D">
        <w:t>,</w:t>
      </w:r>
    </w:p>
    <w:p w14:paraId="36E7341C" w14:textId="103A0F46" w:rsidR="00802F4B" w:rsidRPr="003F2563" w:rsidRDefault="00802F4B" w:rsidP="00882BBD">
      <w:pPr>
        <w:numPr>
          <w:ilvl w:val="0"/>
          <w:numId w:val="2"/>
        </w:numPr>
        <w:spacing w:after="0" w:line="360" w:lineRule="auto"/>
      </w:pPr>
      <w:r>
        <w:t>Dzień Reportażu z Nagrodą im. Ryszarda Kapuścińskiego,</w:t>
      </w:r>
    </w:p>
    <w:p w14:paraId="2D3977FA" w14:textId="6CB0A6AA" w:rsidR="003F2563" w:rsidRPr="003F2563" w:rsidRDefault="003F2563" w:rsidP="00882BBD">
      <w:pPr>
        <w:numPr>
          <w:ilvl w:val="0"/>
          <w:numId w:val="2"/>
        </w:numPr>
        <w:spacing w:after="0" w:line="360" w:lineRule="auto"/>
      </w:pPr>
      <w:r w:rsidRPr="003F2563">
        <w:t>Międzypokoleniowy Festiwal Literatury Dziecięcej „</w:t>
      </w:r>
      <w:proofErr w:type="spellStart"/>
      <w:r w:rsidRPr="003F2563">
        <w:t>Ojce</w:t>
      </w:r>
      <w:proofErr w:type="spellEnd"/>
      <w:r w:rsidRPr="003F2563">
        <w:t xml:space="preserve"> i Dziatki”</w:t>
      </w:r>
      <w:r w:rsidR="00B2338D">
        <w:t>,</w:t>
      </w:r>
    </w:p>
    <w:p w14:paraId="10BC8A04" w14:textId="4FF6CAF5" w:rsidR="003F2563" w:rsidRPr="003F2563" w:rsidRDefault="00B2338D" w:rsidP="00882BBD">
      <w:pPr>
        <w:numPr>
          <w:ilvl w:val="0"/>
          <w:numId w:val="2"/>
        </w:numPr>
        <w:spacing w:after="0" w:line="360" w:lineRule="auto"/>
      </w:pPr>
      <w:r>
        <w:t>Festiwal Siła Słowa.</w:t>
      </w:r>
    </w:p>
    <w:p w14:paraId="2C0766EA" w14:textId="77777777" w:rsidR="003F2563" w:rsidRPr="003F2563" w:rsidRDefault="003F2563" w:rsidP="00882BBD">
      <w:pPr>
        <w:spacing w:after="0" w:line="360" w:lineRule="auto"/>
      </w:pPr>
      <w:r w:rsidRPr="003F2563">
        <w:t>Dodatkowo program obejmuje wydarzenia edukacyjne, warsztaty oraz inicjatywy społeczne i kulturalne, angażujące czytelników w każdym wieku.</w:t>
      </w:r>
    </w:p>
    <w:p w14:paraId="3303DFF9" w14:textId="77777777" w:rsidR="003F2563" w:rsidRPr="003F2563" w:rsidRDefault="00000000" w:rsidP="00882BBD">
      <w:pPr>
        <w:spacing w:after="0" w:line="360" w:lineRule="auto"/>
      </w:pPr>
      <w:r>
        <w:pict w14:anchorId="36862467">
          <v:rect id="_x0000_i1028" style="width:0;height:1.5pt" o:hralign="center" o:hrstd="t" o:hr="t" fillcolor="#a0a0a0" stroked="f"/>
        </w:pict>
      </w:r>
    </w:p>
    <w:p w14:paraId="36B41971" w14:textId="77777777" w:rsidR="003F2563" w:rsidRPr="003F2563" w:rsidRDefault="003F2563" w:rsidP="00882BBD">
      <w:pPr>
        <w:spacing w:after="0" w:line="360" w:lineRule="auto"/>
      </w:pPr>
      <w:r w:rsidRPr="003F2563">
        <w:rPr>
          <w:b/>
          <w:bCs/>
        </w:rPr>
        <w:t>Międzynarodowy dialog i Gość Honorowy</w:t>
      </w:r>
    </w:p>
    <w:p w14:paraId="3640D08E" w14:textId="77777777" w:rsidR="003F2563" w:rsidRPr="003F2563" w:rsidRDefault="003F2563" w:rsidP="00882BBD">
      <w:pPr>
        <w:spacing w:after="0" w:line="360" w:lineRule="auto"/>
      </w:pPr>
      <w:r w:rsidRPr="003F2563">
        <w:lastRenderedPageBreak/>
        <w:t>Gościem Honorowym targów będzie Szardża – emirat Zjednoczonych Emiratów Arabskich, który zaprezentuje bogaty program literacki i kulturalny.</w:t>
      </w:r>
    </w:p>
    <w:p w14:paraId="6F8D9C84" w14:textId="5C34DE36" w:rsidR="003F2563" w:rsidRPr="003F2563" w:rsidRDefault="003F2563" w:rsidP="00882BBD">
      <w:pPr>
        <w:spacing w:after="0" w:line="360" w:lineRule="auto"/>
      </w:pPr>
      <w:r w:rsidRPr="003F2563">
        <w:t xml:space="preserve">W programie znajdą się także wydarzenia międzynarodowe z udziałem twórców i instytucji z wielu krajów, w tym m.in. z Korei, Włoch, Norwegii, </w:t>
      </w:r>
      <w:r w:rsidR="00802F4B">
        <w:t xml:space="preserve">Gruzji, </w:t>
      </w:r>
      <w:r w:rsidRPr="003F2563">
        <w:t>Armenii czy Ukrainy.</w:t>
      </w:r>
    </w:p>
    <w:p w14:paraId="26BA785A" w14:textId="77777777" w:rsidR="003F2563" w:rsidRPr="003F2563" w:rsidRDefault="00000000" w:rsidP="00882BBD">
      <w:pPr>
        <w:spacing w:after="0" w:line="360" w:lineRule="auto"/>
      </w:pPr>
      <w:r>
        <w:pict w14:anchorId="532F47E7">
          <v:rect id="_x0000_i1029" style="width:0;height:1.5pt" o:hralign="center" o:hrstd="t" o:hr="t" fillcolor="#a0a0a0" stroked="f"/>
        </w:pict>
      </w:r>
    </w:p>
    <w:p w14:paraId="5AA7ED09" w14:textId="77777777" w:rsidR="003F2563" w:rsidRPr="003F2563" w:rsidRDefault="003F2563" w:rsidP="00882BBD">
      <w:pPr>
        <w:spacing w:after="0" w:line="360" w:lineRule="auto"/>
      </w:pPr>
      <w:r w:rsidRPr="003F2563">
        <w:rPr>
          <w:b/>
          <w:bCs/>
        </w:rPr>
        <w:t>Branża książki w centrum uwagi</w:t>
      </w:r>
    </w:p>
    <w:p w14:paraId="773D5206" w14:textId="77777777" w:rsidR="003F2563" w:rsidRPr="003F2563" w:rsidRDefault="003F2563" w:rsidP="00882BBD">
      <w:pPr>
        <w:spacing w:after="0" w:line="360" w:lineRule="auto"/>
      </w:pPr>
      <w:r w:rsidRPr="003F2563">
        <w:t xml:space="preserve">Równolegle realizowany będzie rozbudowany program branżowy, obejmujący spotkania profesjonalistów rynku książki, debaty eksperckie oraz wydarzenia </w:t>
      </w:r>
      <w:proofErr w:type="spellStart"/>
      <w:r w:rsidRPr="003F2563">
        <w:t>networkingowe</w:t>
      </w:r>
      <w:proofErr w:type="spellEnd"/>
      <w:r w:rsidRPr="003F2563">
        <w:t>.</w:t>
      </w:r>
    </w:p>
    <w:p w14:paraId="0680B5A1" w14:textId="77777777" w:rsidR="003F2563" w:rsidRPr="003F2563" w:rsidRDefault="003F2563" w:rsidP="00882BBD">
      <w:pPr>
        <w:spacing w:after="0" w:line="360" w:lineRule="auto"/>
      </w:pPr>
      <w:r w:rsidRPr="003F2563">
        <w:t>Współpraca wydawców, agentów literackich, instytucji kultury i mediów sprawia, że targi są jednym z najważniejszych punktów w kalendarzu branży wydawniczej w Europie Środkowo-Wschodniej.</w:t>
      </w:r>
    </w:p>
    <w:p w14:paraId="12C4A84C" w14:textId="77777777" w:rsidR="003F2563" w:rsidRPr="003F2563" w:rsidRDefault="00000000" w:rsidP="00882BBD">
      <w:pPr>
        <w:spacing w:after="0" w:line="360" w:lineRule="auto"/>
      </w:pPr>
      <w:r>
        <w:pict w14:anchorId="57E64381">
          <v:rect id="_x0000_i1030" style="width:0;height:1.5pt" o:hralign="center" o:hrstd="t" o:hr="t" fillcolor="#a0a0a0" stroked="f"/>
        </w:pict>
      </w:r>
    </w:p>
    <w:p w14:paraId="5BFADBB8" w14:textId="77777777" w:rsidR="00A74326" w:rsidRPr="00531214" w:rsidRDefault="00A74326" w:rsidP="00882BBD">
      <w:pPr>
        <w:spacing w:after="0" w:line="360" w:lineRule="auto"/>
        <w:jc w:val="both"/>
        <w:rPr>
          <w:rFonts w:ascii="Aptos Narrow" w:hAnsi="Aptos Narrow"/>
        </w:rPr>
      </w:pPr>
      <w:r w:rsidRPr="00531214">
        <w:rPr>
          <w:rFonts w:ascii="Aptos Narrow" w:hAnsi="Aptos Narrow" w:cstheme="minorHAnsi"/>
          <w:b/>
          <w:color w:val="000000" w:themeColor="text1"/>
        </w:rPr>
        <w:t>Nagrody</w:t>
      </w:r>
    </w:p>
    <w:p w14:paraId="41CBFE61" w14:textId="77777777" w:rsidR="00A74326" w:rsidRPr="00531214" w:rsidRDefault="00A74326" w:rsidP="00882BBD">
      <w:pPr>
        <w:spacing w:after="0" w:line="360" w:lineRule="auto"/>
        <w:jc w:val="both"/>
        <w:rPr>
          <w:rFonts w:ascii="Aptos Narrow" w:hAnsi="Aptos Narrow" w:cstheme="minorHAnsi"/>
          <w:color w:val="000000" w:themeColor="text1"/>
        </w:rPr>
      </w:pPr>
      <w:r w:rsidRPr="00531214">
        <w:rPr>
          <w:rFonts w:ascii="Aptos Narrow" w:hAnsi="Aptos Narrow" w:cstheme="minorHAnsi"/>
          <w:color w:val="000000" w:themeColor="text1"/>
        </w:rPr>
        <w:t xml:space="preserve">Podczas Targów poznamy laureatów nagród: </w:t>
      </w:r>
    </w:p>
    <w:p w14:paraId="49EAB597" w14:textId="77777777" w:rsidR="00A74326" w:rsidRPr="00531214" w:rsidRDefault="00A74326" w:rsidP="00882B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531214">
        <w:rPr>
          <w:rFonts w:ascii="Aptos Narrow" w:hAnsi="Aptos Narrow" w:cstheme="minorHAnsi"/>
          <w:color w:val="000000" w:themeColor="text1"/>
          <w:sz w:val="24"/>
          <w:szCs w:val="24"/>
        </w:rPr>
        <w:t xml:space="preserve">IKARA – nagrody Międzynarodowych Targów Książki w Warszawie i PTWK, której Mecenasem jest Stowarzyszenie Autorów ZAIKS, </w:t>
      </w:r>
    </w:p>
    <w:p w14:paraId="4C454057" w14:textId="4FF66B0C" w:rsidR="00A74326" w:rsidRPr="00531214" w:rsidRDefault="00A74326" w:rsidP="00882B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531214">
        <w:rPr>
          <w:rFonts w:ascii="Aptos Narrow" w:hAnsi="Aptos Narrow" w:cstheme="minorHAnsi"/>
          <w:color w:val="000000" w:themeColor="text1"/>
          <w:sz w:val="24"/>
          <w:szCs w:val="24"/>
        </w:rPr>
        <w:t>6</w:t>
      </w:r>
      <w:r>
        <w:rPr>
          <w:rFonts w:ascii="Aptos Narrow" w:hAnsi="Aptos Narrow" w:cstheme="minorHAnsi"/>
          <w:color w:val="000000" w:themeColor="text1"/>
          <w:sz w:val="24"/>
          <w:szCs w:val="24"/>
        </w:rPr>
        <w:t>6</w:t>
      </w:r>
      <w:r w:rsidRPr="00531214">
        <w:rPr>
          <w:rFonts w:ascii="Aptos Narrow" w:hAnsi="Aptos Narrow" w:cstheme="minorHAnsi"/>
          <w:color w:val="000000" w:themeColor="text1"/>
          <w:sz w:val="24"/>
          <w:szCs w:val="24"/>
        </w:rPr>
        <w:t xml:space="preserve">. Konkursu PTWK Najpiękniejsze Książki Roku 2024, </w:t>
      </w:r>
    </w:p>
    <w:p w14:paraId="17C22552" w14:textId="298912CC" w:rsidR="00A74326" w:rsidRPr="00531214" w:rsidRDefault="00A74326" w:rsidP="00882B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531214">
        <w:rPr>
          <w:rFonts w:ascii="Aptos Narrow" w:hAnsi="Aptos Narrow" w:cstheme="minorHAnsi"/>
          <w:color w:val="000000" w:themeColor="text1"/>
          <w:sz w:val="24"/>
          <w:szCs w:val="24"/>
        </w:rPr>
        <w:t>1</w:t>
      </w:r>
      <w:r>
        <w:rPr>
          <w:rFonts w:ascii="Aptos Narrow" w:hAnsi="Aptos Narrow" w:cstheme="minorHAnsi"/>
          <w:color w:val="000000" w:themeColor="text1"/>
          <w:sz w:val="24"/>
          <w:szCs w:val="24"/>
        </w:rPr>
        <w:t>7</w:t>
      </w:r>
      <w:r w:rsidRPr="00531214">
        <w:rPr>
          <w:rFonts w:ascii="Aptos Narrow" w:hAnsi="Aptos Narrow" w:cstheme="minorHAnsi"/>
          <w:color w:val="000000" w:themeColor="text1"/>
          <w:sz w:val="24"/>
          <w:szCs w:val="24"/>
        </w:rPr>
        <w:t xml:space="preserve">. Nagrody im. Ryszarda Kapuścińskiego, </w:t>
      </w:r>
    </w:p>
    <w:p w14:paraId="0E1E7ADB" w14:textId="77777777" w:rsidR="00A74326" w:rsidRPr="00531214" w:rsidRDefault="00A74326" w:rsidP="00882B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531214">
        <w:rPr>
          <w:rFonts w:ascii="Aptos Narrow" w:hAnsi="Aptos Narrow" w:cstheme="minorHAnsi"/>
          <w:color w:val="000000" w:themeColor="text1"/>
          <w:sz w:val="24"/>
          <w:szCs w:val="24"/>
        </w:rPr>
        <w:t xml:space="preserve">Nagrody Magellana w konkursie na „Najlepsze publikacje turystyczne”, </w:t>
      </w:r>
    </w:p>
    <w:p w14:paraId="425BE2A6" w14:textId="77777777" w:rsidR="00A74326" w:rsidRPr="00531214" w:rsidRDefault="00A74326" w:rsidP="00882B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531214">
        <w:rPr>
          <w:rFonts w:ascii="Aptos Narrow" w:hAnsi="Aptos Narrow" w:cstheme="minorHAnsi"/>
          <w:color w:val="000000" w:themeColor="text1"/>
          <w:sz w:val="24"/>
          <w:szCs w:val="24"/>
        </w:rPr>
        <w:t xml:space="preserve">Konkursu o Grand Prix Festiwalu Kryminalna Warszawa, której Mecenasem jest Stowarzyszenie Autorów ZAIKS,  </w:t>
      </w:r>
    </w:p>
    <w:p w14:paraId="5A12D1E5" w14:textId="77777777" w:rsidR="00A74326" w:rsidRPr="00531214" w:rsidRDefault="00A74326" w:rsidP="00882B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531214">
        <w:rPr>
          <w:rFonts w:ascii="Aptos Narrow" w:hAnsi="Aptos Narrow" w:cstheme="minorHAnsi"/>
          <w:color w:val="000000" w:themeColor="text1"/>
          <w:sz w:val="24"/>
          <w:szCs w:val="24"/>
        </w:rPr>
        <w:t xml:space="preserve">Nagród „Nowej Fantastyki”, </w:t>
      </w:r>
    </w:p>
    <w:p w14:paraId="1F0B24FF" w14:textId="77777777" w:rsidR="00A74326" w:rsidRPr="00531214" w:rsidRDefault="00A74326" w:rsidP="00882B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ptos Narrow" w:hAnsi="Aptos Narrow"/>
          <w:sz w:val="24"/>
          <w:szCs w:val="24"/>
        </w:rPr>
      </w:pPr>
      <w:r w:rsidRPr="00531214">
        <w:rPr>
          <w:rFonts w:ascii="Aptos Narrow" w:hAnsi="Aptos Narrow" w:cstheme="minorHAnsi"/>
          <w:color w:val="000000" w:themeColor="text1"/>
          <w:sz w:val="24"/>
          <w:szCs w:val="24"/>
        </w:rPr>
        <w:t>Konkursu ACADEMIA na najlepszą książkę akademicką i naukową, gdzie Mecenasem Nagrody Głównej jest Stowarzyszenie Autorów ZAIKS.</w:t>
      </w:r>
    </w:p>
    <w:p w14:paraId="42EE9569" w14:textId="77777777" w:rsidR="00A74326" w:rsidRPr="003F2563" w:rsidRDefault="00000000" w:rsidP="00882BBD">
      <w:pPr>
        <w:spacing w:after="0" w:line="360" w:lineRule="auto"/>
      </w:pPr>
      <w:r>
        <w:pict w14:anchorId="6B309C71">
          <v:rect id="_x0000_i1031" style="width:0;height:1.5pt" o:hralign="center" o:hrstd="t" o:hr="t" fillcolor="#a0a0a0" stroked="f"/>
        </w:pict>
      </w:r>
    </w:p>
    <w:p w14:paraId="1D79380A" w14:textId="76497FFA" w:rsidR="003F2563" w:rsidRPr="003F2563" w:rsidRDefault="003F2563" w:rsidP="00882BBD">
      <w:pPr>
        <w:spacing w:after="0" w:line="360" w:lineRule="auto"/>
      </w:pPr>
      <w:r w:rsidRPr="003F2563">
        <w:rPr>
          <w:b/>
          <w:bCs/>
        </w:rPr>
        <w:t>Nowa lokalizacja – nowa skala wydarzenia</w:t>
      </w:r>
    </w:p>
    <w:p w14:paraId="4E679599" w14:textId="77777777" w:rsidR="003F2563" w:rsidRPr="003F2563" w:rsidRDefault="003F2563" w:rsidP="00882BBD">
      <w:pPr>
        <w:spacing w:after="0" w:line="360" w:lineRule="auto"/>
      </w:pPr>
      <w:r w:rsidRPr="003F2563">
        <w:t>Organizacja targów na PGE Narodowym to krok w kierunku dalszego rozwoju wydarzenia. Nowa przestrzeń pozwala na jeszcze większą skalę ekspozycji, bogatszy program i większy komfort uczestników.</w:t>
      </w:r>
    </w:p>
    <w:p w14:paraId="76E2F0BC" w14:textId="77777777" w:rsidR="003F2563" w:rsidRPr="003F2563" w:rsidRDefault="003F2563" w:rsidP="00882BBD">
      <w:pPr>
        <w:spacing w:after="0" w:line="360" w:lineRule="auto"/>
      </w:pPr>
      <w:r w:rsidRPr="003F2563">
        <w:t>W poprzedniej edycji targów udział wzięło ponad 620 wystawców z około 20 krajów, a liczba odwiedzających przekroczyła 130 tysięcy osób. Edycja 2026 ma szansę znacząco poprawić te wyniki.</w:t>
      </w:r>
    </w:p>
    <w:p w14:paraId="7B3A5A8C" w14:textId="77777777" w:rsidR="003F2563" w:rsidRPr="003F2563" w:rsidRDefault="00000000" w:rsidP="00882BBD">
      <w:pPr>
        <w:spacing w:after="0" w:line="360" w:lineRule="auto"/>
      </w:pPr>
      <w:r>
        <w:pict w14:anchorId="37B89CDB">
          <v:rect id="_x0000_i1032" style="width:0;height:1.5pt" o:hralign="center" o:hrstd="t" o:hr="t" fillcolor="#a0a0a0" stroked="f"/>
        </w:pict>
      </w:r>
    </w:p>
    <w:p w14:paraId="08B0AF9D" w14:textId="77777777" w:rsidR="003F2563" w:rsidRPr="003F2563" w:rsidRDefault="003F2563" w:rsidP="00882BBD">
      <w:pPr>
        <w:spacing w:after="0" w:line="360" w:lineRule="auto"/>
      </w:pPr>
      <w:r w:rsidRPr="003F2563">
        <w:lastRenderedPageBreak/>
        <w:t>Międzynarodowe Targi Książki w Warszawie 2026 to wydarzenie, w którym literatura spotyka się z publicznością, a książki stają się początkiem rozmowy – o świecie, kulturze i współczesności.</w:t>
      </w:r>
    </w:p>
    <w:p w14:paraId="0B8D21AE" w14:textId="77777777" w:rsidR="00B64584" w:rsidRDefault="00B64584" w:rsidP="00882BBD">
      <w:pPr>
        <w:spacing w:after="0" w:line="360" w:lineRule="auto"/>
      </w:pPr>
    </w:p>
    <w:p w14:paraId="204F2DFE" w14:textId="2D28DFE8" w:rsidR="00802F4B" w:rsidRDefault="00802F4B" w:rsidP="00882BBD">
      <w:pPr>
        <w:spacing w:after="0" w:line="360" w:lineRule="auto"/>
        <w:jc w:val="both"/>
        <w:rPr>
          <w:rFonts w:ascii="Aptos" w:eastAsiaTheme="minorEastAsia" w:hAnsi="Aptos" w:cstheme="minorHAnsi"/>
        </w:rPr>
      </w:pPr>
      <w:r>
        <w:rPr>
          <w:rFonts w:ascii="Aptos" w:eastAsiaTheme="minorEastAsia" w:hAnsi="Aptos" w:cstheme="minorHAnsi"/>
        </w:rPr>
        <w:t>Międzynarodowe Targi Książki w Warszawie</w:t>
      </w:r>
    </w:p>
    <w:p w14:paraId="0EBFDD1E" w14:textId="106912DB" w:rsidR="00802F4B" w:rsidRDefault="00802F4B" w:rsidP="00882BBD">
      <w:pPr>
        <w:spacing w:after="0" w:line="360" w:lineRule="auto"/>
        <w:jc w:val="both"/>
        <w:rPr>
          <w:rFonts w:ascii="Aptos" w:eastAsiaTheme="minorEastAsia" w:hAnsi="Aptos" w:cstheme="minorHAnsi"/>
        </w:rPr>
      </w:pPr>
      <w:r>
        <w:rPr>
          <w:rFonts w:ascii="Aptos" w:eastAsiaTheme="minorEastAsia" w:hAnsi="Aptos" w:cstheme="minorHAnsi"/>
        </w:rPr>
        <w:t>PGE Narodowy, al. Księcia Józefa Poniatowskiego 1</w:t>
      </w:r>
    </w:p>
    <w:p w14:paraId="7712FA7F" w14:textId="733DAE28" w:rsidR="00A74326" w:rsidRPr="00A74326" w:rsidRDefault="00A74326" w:rsidP="00882BBD">
      <w:pPr>
        <w:spacing w:after="0" w:line="360" w:lineRule="auto"/>
        <w:jc w:val="both"/>
        <w:rPr>
          <w:rFonts w:ascii="Aptos" w:eastAsiaTheme="minorEastAsia" w:hAnsi="Aptos" w:cstheme="minorHAnsi"/>
        </w:rPr>
      </w:pPr>
      <w:r w:rsidRPr="00A74326">
        <w:rPr>
          <w:rFonts w:ascii="Aptos" w:eastAsiaTheme="minorEastAsia" w:hAnsi="Aptos" w:cstheme="minorHAnsi"/>
        </w:rPr>
        <w:t>Dni i godziny otwarcia Targów:</w:t>
      </w:r>
    </w:p>
    <w:p w14:paraId="2E20E116" w14:textId="34D37603" w:rsidR="00A74326" w:rsidRPr="00A74326" w:rsidRDefault="00A74326" w:rsidP="00882BBD">
      <w:pPr>
        <w:spacing w:after="0" w:line="360" w:lineRule="auto"/>
        <w:jc w:val="both"/>
        <w:rPr>
          <w:rFonts w:ascii="Aptos" w:eastAsiaTheme="minorEastAsia" w:hAnsi="Aptos" w:cstheme="minorHAnsi"/>
        </w:rPr>
      </w:pPr>
      <w:r w:rsidRPr="00A74326">
        <w:rPr>
          <w:rFonts w:ascii="Aptos" w:eastAsiaTheme="minorEastAsia" w:hAnsi="Aptos" w:cstheme="minorHAnsi"/>
        </w:rPr>
        <w:t>28.05.2026 r. w godz. 10:00-18:00</w:t>
      </w:r>
    </w:p>
    <w:p w14:paraId="3E67C1B7" w14:textId="788A6741" w:rsidR="00A74326" w:rsidRPr="00A74326" w:rsidRDefault="00A74326" w:rsidP="00882BBD">
      <w:pPr>
        <w:spacing w:after="0" w:line="360" w:lineRule="auto"/>
        <w:jc w:val="both"/>
        <w:rPr>
          <w:rFonts w:ascii="Aptos" w:eastAsiaTheme="minorEastAsia" w:hAnsi="Aptos" w:cstheme="minorHAnsi"/>
        </w:rPr>
      </w:pPr>
      <w:r w:rsidRPr="00A74326">
        <w:rPr>
          <w:rFonts w:ascii="Aptos" w:eastAsiaTheme="minorEastAsia" w:hAnsi="Aptos" w:cstheme="minorHAnsi"/>
        </w:rPr>
        <w:t>29.05.2026 r. w godz. 10:00-19:00</w:t>
      </w:r>
    </w:p>
    <w:p w14:paraId="2D7F5037" w14:textId="294C5589" w:rsidR="00A74326" w:rsidRPr="00A74326" w:rsidRDefault="00A74326" w:rsidP="00882BBD">
      <w:pPr>
        <w:spacing w:after="0" w:line="360" w:lineRule="auto"/>
        <w:jc w:val="both"/>
        <w:rPr>
          <w:rFonts w:ascii="Aptos" w:eastAsiaTheme="minorEastAsia" w:hAnsi="Aptos" w:cstheme="minorHAnsi"/>
        </w:rPr>
      </w:pPr>
      <w:r w:rsidRPr="00A74326">
        <w:rPr>
          <w:rFonts w:ascii="Aptos" w:eastAsiaTheme="minorEastAsia" w:hAnsi="Aptos" w:cstheme="minorHAnsi"/>
        </w:rPr>
        <w:t>30.05.2026 r. w godz. 10:00-19:00</w:t>
      </w:r>
    </w:p>
    <w:p w14:paraId="1D17B2C8" w14:textId="011C100B" w:rsidR="00A74326" w:rsidRDefault="00A74326" w:rsidP="00882BBD">
      <w:pPr>
        <w:spacing w:after="0" w:line="360" w:lineRule="auto"/>
        <w:jc w:val="both"/>
        <w:rPr>
          <w:rFonts w:ascii="Aptos" w:eastAsiaTheme="minorEastAsia" w:hAnsi="Aptos" w:cstheme="minorHAnsi"/>
        </w:rPr>
      </w:pPr>
      <w:r w:rsidRPr="00A74326">
        <w:rPr>
          <w:rFonts w:ascii="Aptos" w:eastAsiaTheme="minorEastAsia" w:hAnsi="Aptos" w:cstheme="minorHAnsi"/>
        </w:rPr>
        <w:t>31.05.2026 r. w godz. 10:00-17:00</w:t>
      </w:r>
    </w:p>
    <w:p w14:paraId="3CCA7E5C" w14:textId="77777777" w:rsidR="00882BBD" w:rsidRDefault="00882BBD" w:rsidP="00882BBD">
      <w:pPr>
        <w:pStyle w:val="NormalnyWeb"/>
        <w:spacing w:before="0" w:beforeAutospacing="0" w:after="0" w:afterAutospacing="0" w:line="360" w:lineRule="auto"/>
      </w:pPr>
      <w:r>
        <w:rPr>
          <w:noProof/>
        </w:rPr>
        <w:drawing>
          <wp:inline distT="0" distB="0" distL="0" distR="0" wp14:anchorId="3F5E6DFB" wp14:editId="52042A15">
            <wp:extent cx="6407246" cy="305067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729" cy="306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F08D3" w14:textId="77777777" w:rsidR="00882BBD" w:rsidRPr="00802F4B" w:rsidRDefault="00882BBD" w:rsidP="00882BBD">
      <w:pPr>
        <w:spacing w:after="0" w:line="360" w:lineRule="auto"/>
        <w:jc w:val="both"/>
        <w:rPr>
          <w:rFonts w:ascii="Aptos" w:eastAsiaTheme="minorEastAsia" w:hAnsi="Aptos" w:cstheme="minorHAnsi"/>
        </w:rPr>
      </w:pPr>
    </w:p>
    <w:sectPr w:rsidR="00882BBD" w:rsidRPr="00802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3853"/>
    <w:multiLevelType w:val="multilevel"/>
    <w:tmpl w:val="0596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774E13"/>
    <w:multiLevelType w:val="multilevel"/>
    <w:tmpl w:val="C94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F49BC"/>
    <w:multiLevelType w:val="hybridMultilevel"/>
    <w:tmpl w:val="C5F0F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83515">
    <w:abstractNumId w:val="1"/>
  </w:num>
  <w:num w:numId="2" w16cid:durableId="1670718351">
    <w:abstractNumId w:val="0"/>
  </w:num>
  <w:num w:numId="3" w16cid:durableId="27591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56"/>
    <w:rsid w:val="000F22B4"/>
    <w:rsid w:val="000F7DAE"/>
    <w:rsid w:val="00100235"/>
    <w:rsid w:val="00350FE3"/>
    <w:rsid w:val="003F2563"/>
    <w:rsid w:val="00700F9F"/>
    <w:rsid w:val="00701556"/>
    <w:rsid w:val="00802F4B"/>
    <w:rsid w:val="00882BBD"/>
    <w:rsid w:val="009E2B91"/>
    <w:rsid w:val="00A74326"/>
    <w:rsid w:val="00B2338D"/>
    <w:rsid w:val="00B64584"/>
    <w:rsid w:val="00F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01DB"/>
  <w15:chartTrackingRefBased/>
  <w15:docId w15:val="{F6646CCE-BCFF-4ED3-94B6-2B5C6DCE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326"/>
  </w:style>
  <w:style w:type="paragraph" w:styleId="Nagwek1">
    <w:name w:val="heading 1"/>
    <w:basedOn w:val="Normalny"/>
    <w:next w:val="Normalny"/>
    <w:link w:val="Nagwek1Znak"/>
    <w:uiPriority w:val="9"/>
    <w:qFormat/>
    <w:rsid w:val="00701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5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5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5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5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5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5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5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5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5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5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55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8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5144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Zalewska-Domitrz</dc:creator>
  <cp:keywords/>
  <dc:description/>
  <cp:lastModifiedBy>Jacek Oryl</cp:lastModifiedBy>
  <cp:revision>2</cp:revision>
  <dcterms:created xsi:type="dcterms:W3CDTF">2026-04-07T12:14:00Z</dcterms:created>
  <dcterms:modified xsi:type="dcterms:W3CDTF">2026-04-07T12:14:00Z</dcterms:modified>
</cp:coreProperties>
</file>